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DE5D" w14:textId="2191739C" w:rsidR="00534CB0" w:rsidRPr="006439A5" w:rsidRDefault="007E7F58" w:rsidP="009D2951">
      <w:pPr>
        <w:jc w:val="center"/>
        <w:rPr>
          <w:rFonts w:ascii="Times New Roman" w:hAnsi="Times New Roman"/>
          <w:b/>
          <w:sz w:val="24"/>
          <w:szCs w:val="24"/>
        </w:rPr>
      </w:pPr>
      <w:r w:rsidRPr="006439A5">
        <w:rPr>
          <w:rFonts w:ascii="Times New Roman" w:hAnsi="Times New Roman"/>
          <w:b/>
          <w:sz w:val="24"/>
          <w:szCs w:val="24"/>
        </w:rPr>
        <w:t xml:space="preserve"> </w:t>
      </w:r>
      <w:r w:rsidR="00EE1D90" w:rsidRPr="006439A5">
        <w:rPr>
          <w:rFonts w:ascii="Times New Roman" w:hAnsi="Times New Roman"/>
          <w:b/>
          <w:sz w:val="24"/>
          <w:szCs w:val="24"/>
        </w:rPr>
        <w:t xml:space="preserve"> </w:t>
      </w:r>
      <w:r w:rsidR="00440CE3" w:rsidRPr="006439A5">
        <w:rPr>
          <w:rFonts w:ascii="Times New Roman" w:hAnsi="Times New Roman"/>
          <w:b/>
          <w:sz w:val="24"/>
          <w:szCs w:val="24"/>
        </w:rPr>
        <w:t>&lt;</w:t>
      </w:r>
      <w:r w:rsidR="002B376D" w:rsidRPr="006439A5">
        <w:rPr>
          <w:rFonts w:ascii="Times New Roman" w:hAnsi="Times New Roman"/>
          <w:b/>
          <w:sz w:val="24"/>
          <w:szCs w:val="24"/>
        </w:rPr>
        <w:t xml:space="preserve"> </w:t>
      </w:r>
      <w:r w:rsidR="00B036CB" w:rsidRPr="006439A5">
        <w:rPr>
          <w:rFonts w:ascii="Times New Roman" w:hAnsi="Times New Roman"/>
          <w:b/>
          <w:sz w:val="24"/>
          <w:szCs w:val="24"/>
        </w:rPr>
        <w:t xml:space="preserve">PROJECT CONCEPT PAPER FOR KSP </w:t>
      </w:r>
      <w:r w:rsidR="002B376D" w:rsidRPr="006439A5">
        <w:rPr>
          <w:rFonts w:ascii="Times New Roman" w:hAnsi="Times New Roman"/>
          <w:b/>
          <w:sz w:val="24"/>
          <w:szCs w:val="24"/>
        </w:rPr>
        <w:t xml:space="preserve">POLICY CONSULTATION </w:t>
      </w:r>
      <w:r w:rsidR="00440CE3" w:rsidRPr="006439A5">
        <w:rPr>
          <w:rFonts w:ascii="Times New Roman" w:hAnsi="Times New Roman"/>
          <w:b/>
          <w:sz w:val="24"/>
          <w:szCs w:val="24"/>
        </w:rPr>
        <w:t>&gt;</w:t>
      </w:r>
    </w:p>
    <w:p w14:paraId="672A6659" w14:textId="77777777" w:rsidR="00534CB0" w:rsidRPr="006439A5" w:rsidRDefault="00534CB0" w:rsidP="009D2951">
      <w:pPr>
        <w:jc w:val="center"/>
        <w:rPr>
          <w:rFonts w:ascii="Times New Roman" w:hAnsi="Times New Roman"/>
          <w:b/>
          <w:sz w:val="24"/>
          <w:szCs w:val="24"/>
        </w:rPr>
      </w:pPr>
    </w:p>
    <w:p w14:paraId="21CCBF84" w14:textId="28D01DC2" w:rsidR="009D2951" w:rsidRPr="006439A5" w:rsidRDefault="000714DE" w:rsidP="000714DE">
      <w:pPr>
        <w:jc w:val="center"/>
        <w:rPr>
          <w:rFonts w:ascii="Times New Roman" w:hAnsi="Times New Roman"/>
          <w:sz w:val="24"/>
          <w:szCs w:val="24"/>
        </w:rPr>
      </w:pPr>
      <w:r w:rsidRPr="006439A5">
        <w:rPr>
          <w:rFonts w:ascii="Times New Roman" w:eastAsia="휴먼명조" w:hAnsi="Times New Roman"/>
          <w:b/>
          <w:kern w:val="0"/>
          <w:sz w:val="24"/>
          <w:szCs w:val="24"/>
        </w:rPr>
        <w:t>Digital transformation of Financial Market Infrastructure in Armenia</w:t>
      </w:r>
    </w:p>
    <w:p w14:paraId="46DBFA27" w14:textId="2E456099" w:rsidR="009D2951" w:rsidRPr="006439A5" w:rsidRDefault="009D2951" w:rsidP="009D2951">
      <w:pPr>
        <w:rPr>
          <w:rFonts w:ascii="Times New Roman" w:hAnsi="Times New Roman"/>
          <w:sz w:val="24"/>
          <w:szCs w:val="24"/>
        </w:rPr>
      </w:pPr>
    </w:p>
    <w:p w14:paraId="3E7A9F1C" w14:textId="0F55BEBD" w:rsidR="00534CB0" w:rsidRPr="006439A5" w:rsidRDefault="00534CB0"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Introduction</w:t>
      </w:r>
      <w:r w:rsidR="002409AE" w:rsidRPr="006439A5">
        <w:rPr>
          <w:rFonts w:ascii="Times New Roman" w:hAnsi="Times New Roman"/>
          <w:b/>
          <w:sz w:val="24"/>
          <w:szCs w:val="24"/>
        </w:rPr>
        <w:t xml:space="preserve"> </w:t>
      </w:r>
    </w:p>
    <w:p w14:paraId="02EB378F" w14:textId="77777777" w:rsidR="005C434D" w:rsidRPr="006439A5" w:rsidRDefault="005C434D" w:rsidP="009D2951">
      <w:pPr>
        <w:wordWrap/>
        <w:adjustRightInd w:val="0"/>
        <w:rPr>
          <w:rFonts w:ascii="Times New Roman" w:hAnsi="Times New Roman"/>
          <w:sz w:val="24"/>
          <w:szCs w:val="24"/>
        </w:rPr>
      </w:pPr>
    </w:p>
    <w:p w14:paraId="6758E6DE" w14:textId="2A674EAA" w:rsidR="008A00FC" w:rsidRPr="006439A5" w:rsidRDefault="00CA17C6" w:rsidP="00CA17C6">
      <w:pPr>
        <w:wordWrap/>
        <w:adjustRightInd w:val="0"/>
        <w:rPr>
          <w:rFonts w:ascii="Times New Roman" w:hAnsi="Times New Roman"/>
          <w:sz w:val="24"/>
          <w:szCs w:val="24"/>
        </w:rPr>
      </w:pPr>
      <w:r>
        <w:rPr>
          <w:rFonts w:ascii="Times New Roman" w:hAnsi="Times New Roman"/>
          <w:sz w:val="24"/>
          <w:szCs w:val="24"/>
        </w:rPr>
        <w:t xml:space="preserve">1. </w:t>
      </w:r>
      <w:r w:rsidR="00F157CA" w:rsidRPr="006439A5">
        <w:rPr>
          <w:rFonts w:ascii="Times New Roman" w:hAnsi="Times New Roman"/>
          <w:sz w:val="24"/>
          <w:szCs w:val="24"/>
        </w:rPr>
        <w:t xml:space="preserve">In 2004, the Ministry of Economy and Finance of Korea (“MoEF”) launched the Knowledge Sharing Program (“KSP”) which is knowledge-based development and economic cooperation </w:t>
      </w:r>
      <w:r w:rsidR="00F11CF6" w:rsidRPr="006439A5">
        <w:rPr>
          <w:rFonts w:ascii="Times New Roman" w:hAnsi="Times New Roman"/>
          <w:sz w:val="24"/>
          <w:szCs w:val="24"/>
        </w:rPr>
        <w:t>program designed to share Korea’s</w:t>
      </w:r>
      <w:r w:rsidR="00F157CA" w:rsidRPr="006439A5">
        <w:rPr>
          <w:rFonts w:ascii="Times New Roman" w:hAnsi="Times New Roman"/>
          <w:sz w:val="24"/>
          <w:szCs w:val="24"/>
        </w:rPr>
        <w:t xml:space="preserve"> development experience with partner countries.</w:t>
      </w:r>
      <w:r w:rsidR="00E5444F" w:rsidRPr="006439A5">
        <w:rPr>
          <w:rFonts w:ascii="Times New Roman" w:hAnsi="Times New Roman"/>
          <w:sz w:val="24"/>
          <w:szCs w:val="24"/>
        </w:rPr>
        <w:t xml:space="preserve"> In 2011, the MoEF newly initiated the Joint Consulting Program with International Organizations (“IOs”) </w:t>
      </w:r>
      <w:proofErr w:type="gramStart"/>
      <w:r w:rsidR="00E5444F" w:rsidRPr="006439A5">
        <w:rPr>
          <w:rFonts w:ascii="Times New Roman" w:hAnsi="Times New Roman"/>
          <w:sz w:val="24"/>
          <w:szCs w:val="24"/>
        </w:rPr>
        <w:t>in order to</w:t>
      </w:r>
      <w:proofErr w:type="gramEnd"/>
      <w:r w:rsidR="00E5444F" w:rsidRPr="006439A5">
        <w:rPr>
          <w:rFonts w:ascii="Times New Roman" w:hAnsi="Times New Roman"/>
          <w:sz w:val="24"/>
          <w:szCs w:val="24"/>
        </w:rPr>
        <w:t xml:space="preserve"> provide more tailed solutions for partner countries by leveraging regional expertise and networks established by the IOs. </w:t>
      </w:r>
      <w:r w:rsidR="00F157CA" w:rsidRPr="006439A5">
        <w:rPr>
          <w:rFonts w:ascii="Times New Roman" w:hAnsi="Times New Roman"/>
          <w:sz w:val="24"/>
          <w:szCs w:val="24"/>
        </w:rPr>
        <w:t>KSP offers comprehensive policy consultation</w:t>
      </w:r>
      <w:r w:rsidR="008A00FC" w:rsidRPr="006439A5">
        <w:rPr>
          <w:rFonts w:ascii="Times New Roman" w:hAnsi="Times New Roman"/>
          <w:sz w:val="24"/>
          <w:szCs w:val="24"/>
        </w:rPr>
        <w:t>s</w:t>
      </w:r>
      <w:r w:rsidR="00F157CA" w:rsidRPr="006439A5">
        <w:rPr>
          <w:rFonts w:ascii="Times New Roman" w:hAnsi="Times New Roman"/>
          <w:sz w:val="24"/>
          <w:szCs w:val="24"/>
        </w:rPr>
        <w:t xml:space="preserve"> </w:t>
      </w:r>
      <w:r w:rsidR="00D00171" w:rsidRPr="006439A5">
        <w:rPr>
          <w:rFonts w:ascii="Times New Roman" w:hAnsi="Times New Roman"/>
          <w:sz w:val="24"/>
          <w:szCs w:val="24"/>
        </w:rPr>
        <w:t xml:space="preserve">aligned with </w:t>
      </w:r>
      <w:r w:rsidR="00F157CA" w:rsidRPr="006439A5">
        <w:rPr>
          <w:rFonts w:ascii="Times New Roman" w:hAnsi="Times New Roman"/>
          <w:sz w:val="24"/>
          <w:szCs w:val="24"/>
        </w:rPr>
        <w:t>the needs of the partner countries encompassing in-depth analysis, policy recommendatio</w:t>
      </w:r>
      <w:r w:rsidR="00AA0C36" w:rsidRPr="006439A5">
        <w:rPr>
          <w:rFonts w:ascii="Times New Roman" w:hAnsi="Times New Roman"/>
          <w:sz w:val="24"/>
          <w:szCs w:val="24"/>
        </w:rPr>
        <w:t>ns, and training opportunities.</w:t>
      </w:r>
    </w:p>
    <w:p w14:paraId="6A05A809" w14:textId="77777777" w:rsidR="00FC624B" w:rsidRPr="006439A5" w:rsidRDefault="00FC624B" w:rsidP="009D2951">
      <w:pPr>
        <w:rPr>
          <w:rFonts w:ascii="Times New Roman" w:hAnsi="Times New Roman"/>
          <w:sz w:val="24"/>
          <w:szCs w:val="24"/>
        </w:rPr>
      </w:pPr>
    </w:p>
    <w:p w14:paraId="2422EF80" w14:textId="0A7A1460" w:rsidR="00EF43C4" w:rsidRPr="006439A5" w:rsidRDefault="00CA17C6" w:rsidP="00CA17C6">
      <w:pPr>
        <w:wordWrap/>
        <w:adjustRightInd w:val="0"/>
        <w:rPr>
          <w:rFonts w:ascii="Times New Roman" w:hAnsi="Times New Roman"/>
          <w:sz w:val="24"/>
          <w:szCs w:val="24"/>
        </w:rPr>
      </w:pPr>
      <w:r>
        <w:rPr>
          <w:rFonts w:ascii="Times New Roman" w:hAnsi="Times New Roman"/>
          <w:sz w:val="24"/>
          <w:szCs w:val="24"/>
        </w:rPr>
        <w:t xml:space="preserve">2. </w:t>
      </w:r>
      <w:r w:rsidR="00D00171" w:rsidRPr="006439A5">
        <w:rPr>
          <w:rFonts w:ascii="Times New Roman" w:hAnsi="Times New Roman"/>
          <w:sz w:val="24"/>
          <w:szCs w:val="24"/>
        </w:rPr>
        <w:t>According to the Memorandum of Understanding (“MOU”) on the KSP</w:t>
      </w:r>
      <w:r w:rsidR="00D00171" w:rsidRPr="006439A5">
        <w:rPr>
          <w:rStyle w:val="a6"/>
          <w:rFonts w:ascii="Times New Roman" w:hAnsi="Times New Roman"/>
          <w:sz w:val="24"/>
          <w:szCs w:val="24"/>
        </w:rPr>
        <w:footnoteReference w:id="1"/>
      </w:r>
      <w:r w:rsidR="00D00171" w:rsidRPr="006439A5">
        <w:rPr>
          <w:rFonts w:ascii="Times New Roman" w:hAnsi="Times New Roman"/>
          <w:sz w:val="24"/>
          <w:szCs w:val="24"/>
        </w:rPr>
        <w:t xml:space="preserve">, and based on the project proposal submitted by </w:t>
      </w:r>
      <w:r w:rsidR="00C860D3" w:rsidRPr="006439A5">
        <w:rPr>
          <w:rFonts w:ascii="Times New Roman"/>
          <w:sz w:val="24"/>
        </w:rPr>
        <w:t>the Central Bank of Armenia (</w:t>
      </w:r>
      <w:r w:rsidR="00C860D3" w:rsidRPr="006439A5">
        <w:rPr>
          <w:rFonts w:ascii="Times New Roman" w:hAnsi="Times New Roman"/>
          <w:sz w:val="24"/>
          <w:szCs w:val="24"/>
        </w:rPr>
        <w:t>“</w:t>
      </w:r>
      <w:r w:rsidR="00C860D3" w:rsidRPr="006439A5">
        <w:rPr>
          <w:rFonts w:ascii="Times New Roman"/>
          <w:sz w:val="24"/>
        </w:rPr>
        <w:t>CBA</w:t>
      </w:r>
      <w:r w:rsidR="00C860D3" w:rsidRPr="006439A5">
        <w:rPr>
          <w:rFonts w:ascii="Times New Roman" w:hAnsi="Times New Roman"/>
          <w:sz w:val="24"/>
          <w:szCs w:val="24"/>
        </w:rPr>
        <w:t>”</w:t>
      </w:r>
      <w:r w:rsidR="00D00171" w:rsidRPr="006439A5">
        <w:rPr>
          <w:rFonts w:ascii="Times New Roman" w:hAnsi="Times New Roman"/>
          <w:sz w:val="24"/>
          <w:szCs w:val="24"/>
        </w:rPr>
        <w:t xml:space="preserve">), through the </w:t>
      </w:r>
      <w:r w:rsidR="00C860D3" w:rsidRPr="006439A5">
        <w:rPr>
          <w:rFonts w:ascii="Times New Roman"/>
          <w:bCs/>
          <w:sz w:val="24"/>
        </w:rPr>
        <w:t>European Bank for Reconstruction and Development (</w:t>
      </w:r>
      <w:r w:rsidR="00C860D3" w:rsidRPr="006439A5">
        <w:rPr>
          <w:rFonts w:ascii="Times New Roman" w:hAnsi="Times New Roman"/>
          <w:sz w:val="24"/>
          <w:szCs w:val="24"/>
        </w:rPr>
        <w:t>“</w:t>
      </w:r>
      <w:r w:rsidR="00C860D3" w:rsidRPr="006439A5">
        <w:rPr>
          <w:rFonts w:ascii="Times New Roman"/>
          <w:bCs/>
          <w:sz w:val="24"/>
        </w:rPr>
        <w:t>EBRD</w:t>
      </w:r>
      <w:r w:rsidR="00C860D3" w:rsidRPr="006439A5">
        <w:rPr>
          <w:rFonts w:ascii="Times New Roman" w:hAnsi="Times New Roman"/>
          <w:sz w:val="24"/>
          <w:szCs w:val="24"/>
        </w:rPr>
        <w:t>”</w:t>
      </w:r>
      <w:r w:rsidR="00C860D3" w:rsidRPr="006439A5">
        <w:rPr>
          <w:rFonts w:ascii="Times New Roman"/>
          <w:bCs/>
          <w:sz w:val="24"/>
        </w:rPr>
        <w:t>)</w:t>
      </w:r>
      <w:r w:rsidR="004345F0">
        <w:rPr>
          <w:rFonts w:ascii="Times New Roman"/>
          <w:sz w:val="24"/>
        </w:rPr>
        <w:t>,</w:t>
      </w:r>
      <w:r w:rsidR="00C860D3" w:rsidRPr="006439A5">
        <w:rPr>
          <w:rFonts w:ascii="Times New Roman"/>
          <w:sz w:val="24"/>
        </w:rPr>
        <w:t xml:space="preserve"> </w:t>
      </w:r>
      <w:r w:rsidR="00C860D3" w:rsidRPr="006439A5">
        <w:rPr>
          <w:rFonts w:ascii="Times New Roman" w:hAnsi="Times New Roman"/>
          <w:sz w:val="24"/>
          <w:szCs w:val="24"/>
        </w:rPr>
        <w:t xml:space="preserve">the MoEF and </w:t>
      </w:r>
      <w:r w:rsidR="008E529A" w:rsidRPr="006439A5">
        <w:rPr>
          <w:rFonts w:ascii="Times New Roman" w:hAnsi="Times New Roman"/>
          <w:sz w:val="24"/>
          <w:szCs w:val="24"/>
        </w:rPr>
        <w:t xml:space="preserve">the </w:t>
      </w:r>
      <w:r w:rsidR="00C860D3" w:rsidRPr="006439A5">
        <w:rPr>
          <w:rFonts w:ascii="Times New Roman" w:hAnsi="Times New Roman"/>
          <w:sz w:val="24"/>
          <w:szCs w:val="24"/>
        </w:rPr>
        <w:t>CBA</w:t>
      </w:r>
      <w:r w:rsidR="00D00171" w:rsidRPr="006439A5">
        <w:rPr>
          <w:rFonts w:ascii="Times New Roman" w:hAnsi="Times New Roman"/>
          <w:sz w:val="24"/>
          <w:szCs w:val="24"/>
        </w:rPr>
        <w:t xml:space="preserve"> agreed to undertake the </w:t>
      </w:r>
      <w:r w:rsidR="00C860D3" w:rsidRPr="006439A5">
        <w:rPr>
          <w:rFonts w:ascii="Times New Roman" w:hAnsi="Times New Roman"/>
          <w:i/>
          <w:sz w:val="24"/>
          <w:szCs w:val="24"/>
        </w:rPr>
        <w:t>Digital transformation of Financial Market Infrastructure in Armenia</w:t>
      </w:r>
      <w:r w:rsidR="00D00171" w:rsidRPr="006439A5">
        <w:rPr>
          <w:rFonts w:ascii="Times New Roman" w:hAnsi="Times New Roman"/>
          <w:sz w:val="24"/>
          <w:szCs w:val="24"/>
        </w:rPr>
        <w:t xml:space="preserve"> </w:t>
      </w:r>
      <w:r w:rsidR="00123B9F" w:rsidRPr="006439A5">
        <w:rPr>
          <w:rFonts w:ascii="Times New Roman" w:hAnsi="Times New Roman"/>
          <w:sz w:val="24"/>
          <w:szCs w:val="24"/>
        </w:rPr>
        <w:t>(the “Project”) through KSP-E</w:t>
      </w:r>
      <w:r w:rsidR="00123B9F" w:rsidRPr="006439A5">
        <w:rPr>
          <w:rFonts w:ascii="Times New Roman" w:hAnsi="Times New Roman" w:hint="eastAsia"/>
          <w:sz w:val="24"/>
          <w:szCs w:val="24"/>
        </w:rPr>
        <w:t>B</w:t>
      </w:r>
      <w:r w:rsidR="00123B9F" w:rsidRPr="006439A5">
        <w:rPr>
          <w:rFonts w:ascii="Times New Roman" w:hAnsi="Times New Roman"/>
          <w:sz w:val="24"/>
          <w:szCs w:val="24"/>
        </w:rPr>
        <w:t>RD</w:t>
      </w:r>
      <w:r w:rsidR="00D00171" w:rsidRPr="006439A5">
        <w:rPr>
          <w:rFonts w:ascii="Times New Roman" w:hAnsi="Times New Roman"/>
          <w:sz w:val="24"/>
          <w:szCs w:val="24"/>
        </w:rPr>
        <w:t xml:space="preserve"> Joint Co</w:t>
      </w:r>
      <w:r w:rsidR="00EF43C4" w:rsidRPr="006439A5">
        <w:rPr>
          <w:rFonts w:ascii="Times New Roman" w:hAnsi="Times New Roman"/>
          <w:sz w:val="24"/>
          <w:szCs w:val="24"/>
        </w:rPr>
        <w:t xml:space="preserve">nsulting Program. </w:t>
      </w:r>
      <w:r w:rsidR="00D00171" w:rsidRPr="006439A5">
        <w:rPr>
          <w:rFonts w:ascii="Times New Roman" w:hAnsi="Times New Roman"/>
          <w:sz w:val="24"/>
          <w:szCs w:val="24"/>
        </w:rPr>
        <w:t xml:space="preserve">Under the supervision of MoEF, the Export-Import Bank of Korea (“Korea Eximbank”), as the government agency for KSP, will arrange </w:t>
      </w:r>
      <w:r w:rsidR="00B3424D" w:rsidRPr="006439A5">
        <w:rPr>
          <w:rFonts w:ascii="Times New Roman" w:hAnsi="Times New Roman"/>
          <w:sz w:val="24"/>
          <w:szCs w:val="24"/>
        </w:rPr>
        <w:t>the Project.</w:t>
      </w:r>
    </w:p>
    <w:p w14:paraId="1454EE37" w14:textId="079183E2" w:rsidR="00D00171" w:rsidRPr="006439A5" w:rsidRDefault="00D00171" w:rsidP="009D2951">
      <w:pPr>
        <w:wordWrap/>
        <w:adjustRightInd w:val="0"/>
        <w:rPr>
          <w:rFonts w:ascii="Times New Roman" w:hAnsi="Times New Roman"/>
          <w:sz w:val="24"/>
          <w:szCs w:val="24"/>
        </w:rPr>
      </w:pPr>
    </w:p>
    <w:p w14:paraId="18C1FE2C" w14:textId="0D10BF5B" w:rsidR="00AA0C36" w:rsidRPr="006439A5" w:rsidRDefault="00CA17C6" w:rsidP="00CA17C6">
      <w:pPr>
        <w:wordWrap/>
        <w:adjustRightInd w:val="0"/>
        <w:rPr>
          <w:rFonts w:ascii="Times New Roman" w:hAnsi="Times New Roman"/>
          <w:sz w:val="24"/>
          <w:szCs w:val="24"/>
        </w:rPr>
      </w:pPr>
      <w:r>
        <w:rPr>
          <w:rFonts w:ascii="Times New Roman"/>
          <w:sz w:val="24"/>
        </w:rPr>
        <w:t xml:space="preserve">3. </w:t>
      </w:r>
      <w:r w:rsidR="00C860D3" w:rsidRPr="006439A5">
        <w:rPr>
          <w:rFonts w:ascii="Times New Roman"/>
          <w:sz w:val="24"/>
        </w:rPr>
        <w:t xml:space="preserve">The project aims to </w:t>
      </w:r>
      <w:r w:rsidR="00B76B76" w:rsidRPr="006439A5">
        <w:rPr>
          <w:rFonts w:ascii="Times New Roman" w:hAnsi="Times New Roman"/>
          <w:sz w:val="24"/>
          <w:szCs w:val="24"/>
        </w:rPr>
        <w:t xml:space="preserve">provide the </w:t>
      </w:r>
      <w:r w:rsidR="00B76B76" w:rsidRPr="006439A5">
        <w:rPr>
          <w:rFonts w:ascii="Times New Roman"/>
          <w:sz w:val="24"/>
        </w:rPr>
        <w:t>Central Bank of Armenia (</w:t>
      </w:r>
      <w:r w:rsidR="00B76B76" w:rsidRPr="006439A5">
        <w:rPr>
          <w:rFonts w:ascii="Times New Roman" w:hAnsi="Times New Roman"/>
          <w:sz w:val="24"/>
          <w:szCs w:val="24"/>
        </w:rPr>
        <w:t>“</w:t>
      </w:r>
      <w:r w:rsidR="00B76B76" w:rsidRPr="006439A5">
        <w:rPr>
          <w:rFonts w:ascii="Times New Roman"/>
          <w:sz w:val="24"/>
        </w:rPr>
        <w:t>CBA</w:t>
      </w:r>
      <w:r w:rsidR="00B76B76" w:rsidRPr="006439A5">
        <w:rPr>
          <w:rFonts w:ascii="Times New Roman" w:hAnsi="Times New Roman"/>
          <w:sz w:val="24"/>
          <w:szCs w:val="24"/>
        </w:rPr>
        <w:t xml:space="preserve">”) with consultations for strategies and policies to promote the application of </w:t>
      </w:r>
      <w:r w:rsidR="00B76B76" w:rsidRPr="006439A5">
        <w:rPr>
          <w:rFonts w:ascii="Times New Roman"/>
          <w:sz w:val="24"/>
        </w:rPr>
        <w:t xml:space="preserve">Digital </w:t>
      </w:r>
      <w:r w:rsidR="00C860D3" w:rsidRPr="006439A5">
        <w:rPr>
          <w:rFonts w:ascii="Times New Roman"/>
          <w:sz w:val="24"/>
        </w:rPr>
        <w:t>Fin</w:t>
      </w:r>
      <w:r w:rsidR="00B76B76" w:rsidRPr="006439A5">
        <w:rPr>
          <w:rFonts w:ascii="Times New Roman"/>
          <w:sz w:val="24"/>
        </w:rPr>
        <w:t xml:space="preserve">ancial Market Infrastructure in </w:t>
      </w:r>
      <w:r w:rsidR="00C860D3" w:rsidRPr="006439A5">
        <w:rPr>
          <w:rFonts w:ascii="Times New Roman"/>
          <w:sz w:val="24"/>
        </w:rPr>
        <w:t>Armenia.</w:t>
      </w:r>
      <w:r w:rsidR="00EF43C4" w:rsidRPr="006439A5">
        <w:rPr>
          <w:rFonts w:ascii="Times New Roman" w:hAnsi="Times New Roman"/>
          <w:sz w:val="24"/>
          <w:szCs w:val="24"/>
        </w:rPr>
        <w:t xml:space="preserve"> </w:t>
      </w:r>
      <w:r w:rsidR="00AA0C36" w:rsidRPr="006439A5">
        <w:rPr>
          <w:rFonts w:ascii="Times New Roman" w:hAnsi="Times New Roman"/>
          <w:sz w:val="24"/>
          <w:szCs w:val="24"/>
        </w:rPr>
        <w:t xml:space="preserve">The impact, outcome, outputs, activities, </w:t>
      </w:r>
      <w:r w:rsidR="00EF43C4" w:rsidRPr="006439A5">
        <w:rPr>
          <w:rFonts w:ascii="Times New Roman" w:hAnsi="Times New Roman"/>
          <w:sz w:val="24"/>
          <w:szCs w:val="24"/>
        </w:rPr>
        <w:t xml:space="preserve">project </w:t>
      </w:r>
      <w:r w:rsidR="00AA0C36" w:rsidRPr="006439A5">
        <w:rPr>
          <w:rFonts w:ascii="Times New Roman" w:hAnsi="Times New Roman"/>
          <w:sz w:val="24"/>
          <w:szCs w:val="24"/>
        </w:rPr>
        <w:t>implementation arrangements</w:t>
      </w:r>
      <w:r w:rsidR="00EF43C4" w:rsidRPr="006439A5">
        <w:rPr>
          <w:rFonts w:ascii="Times New Roman" w:hAnsi="Times New Roman"/>
          <w:sz w:val="24"/>
          <w:szCs w:val="24"/>
        </w:rPr>
        <w:t xml:space="preserve"> will ground on direct consultation with the </w:t>
      </w:r>
      <w:r w:rsidR="00C860D3" w:rsidRPr="006439A5">
        <w:rPr>
          <w:rFonts w:ascii="Times New Roman" w:hAnsi="Times New Roman"/>
          <w:sz w:val="24"/>
          <w:szCs w:val="24"/>
        </w:rPr>
        <w:t>CBA and</w:t>
      </w:r>
      <w:r w:rsidR="008F6D87" w:rsidRPr="006439A5">
        <w:rPr>
          <w:rFonts w:ascii="Times New Roman" w:hAnsi="Times New Roman"/>
          <w:sz w:val="24"/>
          <w:szCs w:val="24"/>
        </w:rPr>
        <w:t xml:space="preserve"> the</w:t>
      </w:r>
      <w:r w:rsidR="00A21C6C" w:rsidRPr="006439A5">
        <w:rPr>
          <w:rFonts w:ascii="Times New Roman" w:hAnsi="Times New Roman"/>
          <w:sz w:val="24"/>
          <w:szCs w:val="24"/>
        </w:rPr>
        <w:t xml:space="preserve"> E</w:t>
      </w:r>
      <w:r w:rsidR="00A21C6C" w:rsidRPr="006439A5">
        <w:rPr>
          <w:rFonts w:ascii="Times New Roman" w:hAnsi="Times New Roman" w:hint="eastAsia"/>
          <w:sz w:val="24"/>
          <w:szCs w:val="24"/>
        </w:rPr>
        <w:t>B</w:t>
      </w:r>
      <w:r w:rsidR="00A21C6C" w:rsidRPr="006439A5">
        <w:rPr>
          <w:rFonts w:ascii="Times New Roman" w:hAnsi="Times New Roman"/>
          <w:sz w:val="24"/>
          <w:szCs w:val="24"/>
        </w:rPr>
        <w:t>RD</w:t>
      </w:r>
      <w:r w:rsidR="00B3424D" w:rsidRPr="006439A5">
        <w:rPr>
          <w:rFonts w:ascii="Times New Roman" w:hAnsi="Times New Roman"/>
          <w:sz w:val="24"/>
          <w:szCs w:val="24"/>
        </w:rPr>
        <w:t>.</w:t>
      </w:r>
    </w:p>
    <w:p w14:paraId="5A39BBE3" w14:textId="77777777" w:rsidR="00FC624B" w:rsidRPr="006439A5" w:rsidRDefault="00FC624B" w:rsidP="009D2951">
      <w:pPr>
        <w:rPr>
          <w:rFonts w:ascii="Times New Roman" w:hAnsi="Times New Roman"/>
          <w:sz w:val="24"/>
          <w:szCs w:val="24"/>
        </w:rPr>
      </w:pPr>
    </w:p>
    <w:p w14:paraId="41C8F396" w14:textId="77777777" w:rsidR="00FC624B" w:rsidRPr="006439A5" w:rsidRDefault="00FC624B" w:rsidP="009D2951">
      <w:pPr>
        <w:rPr>
          <w:rFonts w:ascii="Times New Roman" w:hAnsi="Times New Roman"/>
          <w:sz w:val="24"/>
          <w:szCs w:val="24"/>
        </w:rPr>
      </w:pPr>
    </w:p>
    <w:p w14:paraId="2E0A6F91" w14:textId="77777777" w:rsidR="00AA0C36" w:rsidRPr="006439A5" w:rsidRDefault="00AA0C36"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Background</w:t>
      </w:r>
    </w:p>
    <w:p w14:paraId="72A3D3EC" w14:textId="77777777" w:rsidR="00FC624B" w:rsidRPr="006439A5" w:rsidRDefault="00FC624B" w:rsidP="009D2951">
      <w:pPr>
        <w:rPr>
          <w:rFonts w:ascii="Times New Roman" w:hAnsi="Times New Roman"/>
          <w:sz w:val="24"/>
          <w:szCs w:val="24"/>
        </w:rPr>
      </w:pPr>
    </w:p>
    <w:p w14:paraId="3FA72C09" w14:textId="21BA4D58" w:rsidR="00DE324C" w:rsidRPr="006439A5" w:rsidRDefault="00CA17C6" w:rsidP="00CA17C6">
      <w:pPr>
        <w:wordWrap/>
        <w:adjustRightInd w:val="0"/>
        <w:rPr>
          <w:rFonts w:ascii="Times New Roman" w:eastAsia="Times New Roman" w:hAnsi="Times New Roman"/>
          <w:sz w:val="24"/>
          <w:szCs w:val="24"/>
        </w:rPr>
      </w:pPr>
      <w:r>
        <w:rPr>
          <w:rFonts w:ascii="Times New Roman" w:hAnsi="Times New Roman"/>
          <w:sz w:val="24"/>
        </w:rPr>
        <w:t xml:space="preserve">4. </w:t>
      </w:r>
      <w:r w:rsidR="00DE324C" w:rsidRPr="006439A5">
        <w:rPr>
          <w:rFonts w:ascii="Times New Roman" w:hAnsi="Times New Roman"/>
          <w:sz w:val="24"/>
        </w:rPr>
        <w:t>The Republic of Armenia’s economic transformation since the collapse of the Soviet Union has been profound. Today, its economy is market-oriented and highly open to foreign trade, capital, and technological innovation. In early 2021, the Armenian government approved the country’s new five-year digitalization strategy which envisages digital transformation of the Government, the economy, and society through the development of innovative technologies, cyber security, data policy and e-services and e-government systems</w:t>
      </w:r>
      <w:r w:rsidR="00E55724" w:rsidRPr="006439A5">
        <w:rPr>
          <w:rFonts w:ascii="Times New Roman" w:hAnsi="Times New Roman"/>
          <w:sz w:val="24"/>
        </w:rPr>
        <w:t>.</w:t>
      </w:r>
      <w:r w:rsidR="00DE324C" w:rsidRPr="006439A5">
        <w:rPr>
          <w:rFonts w:ascii="Times New Roman" w:hAnsi="Times New Roman"/>
          <w:sz w:val="24"/>
        </w:rPr>
        <w:br/>
      </w:r>
    </w:p>
    <w:p w14:paraId="51C53C71" w14:textId="50B7A73F" w:rsidR="00DE324C" w:rsidRPr="006439A5" w:rsidRDefault="00CA17C6" w:rsidP="00CA17C6">
      <w:pPr>
        <w:wordWrap/>
        <w:adjustRightInd w:val="0"/>
        <w:rPr>
          <w:rFonts w:ascii="Times New Roman" w:eastAsia="Times New Roman" w:hAnsi="Times New Roman"/>
          <w:sz w:val="24"/>
          <w:szCs w:val="24"/>
        </w:rPr>
      </w:pPr>
      <w:r>
        <w:rPr>
          <w:rFonts w:ascii="Times New Roman"/>
          <w:sz w:val="24"/>
        </w:rPr>
        <w:t xml:space="preserve">5. </w:t>
      </w:r>
      <w:r w:rsidR="00DE324C" w:rsidRPr="006439A5">
        <w:rPr>
          <w:rFonts w:ascii="Times New Roman"/>
          <w:sz w:val="24"/>
        </w:rPr>
        <w:t>In line with the country</w:t>
      </w:r>
      <w:r w:rsidR="00DE324C" w:rsidRPr="006439A5">
        <w:rPr>
          <w:rFonts w:ascii="Times New Roman"/>
          <w:sz w:val="24"/>
        </w:rPr>
        <w:t>’</w:t>
      </w:r>
      <w:r w:rsidR="00DE324C" w:rsidRPr="006439A5">
        <w:rPr>
          <w:rFonts w:ascii="Times New Roman"/>
          <w:sz w:val="24"/>
        </w:rPr>
        <w:t xml:space="preserve">s basic direction, the </w:t>
      </w:r>
      <w:proofErr w:type="gramStart"/>
      <w:r w:rsidR="00DE324C" w:rsidRPr="006439A5">
        <w:rPr>
          <w:rFonts w:ascii="Times New Roman"/>
          <w:sz w:val="24"/>
        </w:rPr>
        <w:t>government</w:t>
      </w:r>
      <w:proofErr w:type="gramEnd"/>
      <w:r w:rsidR="00DE324C" w:rsidRPr="006439A5">
        <w:rPr>
          <w:rFonts w:ascii="Times New Roman"/>
          <w:sz w:val="24"/>
        </w:rPr>
        <w:t xml:space="preserve"> and the Central Bank of Armenia (CBA) have made huge efforts to solidify the basic financial infrastructure. Thanks to policies put in place by the CBA, the country has accomplished dramatic growth in terms of financial inclusion. The account penetration for adults shot up to 47.8% in 2017 from 17.7% in 2014 while the number of bank cards per 1,000 adults rose to 610 in 2016 from 91 in 2007. However, due to a limited availability of non-cash payment channels, most economic activity </w:t>
      </w:r>
      <w:r w:rsidR="00DE324C" w:rsidRPr="006439A5">
        <w:rPr>
          <w:rFonts w:ascii="Times New Roman"/>
          <w:spacing w:val="-2"/>
          <w:sz w:val="24"/>
        </w:rPr>
        <w:t xml:space="preserve">is still </w:t>
      </w:r>
      <w:proofErr w:type="gramStart"/>
      <w:r w:rsidR="00DE324C" w:rsidRPr="006439A5">
        <w:rPr>
          <w:rFonts w:ascii="Times New Roman"/>
          <w:spacing w:val="-2"/>
          <w:sz w:val="24"/>
        </w:rPr>
        <w:t>carried out</w:t>
      </w:r>
      <w:proofErr w:type="gramEnd"/>
      <w:r w:rsidR="00DE324C" w:rsidRPr="006439A5">
        <w:rPr>
          <w:rFonts w:ascii="Times New Roman"/>
          <w:spacing w:val="-2"/>
          <w:sz w:val="24"/>
        </w:rPr>
        <w:t xml:space="preserve"> by cash.</w:t>
      </w:r>
      <w:r w:rsidR="00DE324C" w:rsidRPr="006439A5">
        <w:rPr>
          <w:spacing w:val="-2"/>
        </w:rPr>
        <w:t xml:space="preserve"> </w:t>
      </w:r>
      <w:r w:rsidR="00DE324C" w:rsidRPr="006439A5">
        <w:rPr>
          <w:rFonts w:ascii="Times New Roman"/>
          <w:spacing w:val="-2"/>
          <w:sz w:val="24"/>
        </w:rPr>
        <w:t>Additionally, closed payment systems that do not support a real-time transfer between different banks are posing as an obstacle to customers</w:t>
      </w:r>
      <w:r w:rsidR="00DE324C" w:rsidRPr="006439A5">
        <w:rPr>
          <w:rFonts w:ascii="Times New Roman"/>
          <w:spacing w:val="-2"/>
          <w:sz w:val="24"/>
        </w:rPr>
        <w:t>’</w:t>
      </w:r>
      <w:r w:rsidR="00DE324C" w:rsidRPr="006439A5">
        <w:rPr>
          <w:rFonts w:ascii="Times New Roman"/>
          <w:spacing w:val="-2"/>
          <w:sz w:val="24"/>
        </w:rPr>
        <w:t xml:space="preserve"> banking experiences.</w:t>
      </w:r>
    </w:p>
    <w:p w14:paraId="7F136CD5" w14:textId="16949961" w:rsidR="00044F36" w:rsidRPr="006439A5" w:rsidRDefault="00CA17C6" w:rsidP="00CA17C6">
      <w:pPr>
        <w:wordWrap/>
        <w:adjustRightInd w:val="0"/>
        <w:rPr>
          <w:rFonts w:ascii="Times New Roman" w:eastAsia="Times New Roman" w:hAnsi="Times New Roman"/>
          <w:sz w:val="24"/>
          <w:szCs w:val="24"/>
        </w:rPr>
      </w:pPr>
      <w:r>
        <w:rPr>
          <w:rFonts w:ascii="Times New Roman"/>
          <w:sz w:val="24"/>
        </w:rPr>
        <w:lastRenderedPageBreak/>
        <w:t xml:space="preserve">6. </w:t>
      </w:r>
      <w:r w:rsidR="00DE324C" w:rsidRPr="006439A5">
        <w:rPr>
          <w:rFonts w:ascii="Times New Roman"/>
          <w:sz w:val="24"/>
        </w:rPr>
        <w:t xml:space="preserve">With the current pandemic, which has highlighted the importance of nationwide digital financial services, it seems imperative for Armenia to jumpstart modernization and innovation in the finance industry and promote financial inclusion across the country. However, due to a lack of experience and expertise in this area, the speed of development is </w:t>
      </w:r>
      <w:r w:rsidR="00812BEA" w:rsidRPr="006439A5">
        <w:rPr>
          <w:rFonts w:ascii="Times New Roman"/>
          <w:sz w:val="24"/>
        </w:rPr>
        <w:t>slow,</w:t>
      </w:r>
      <w:r w:rsidR="00DE324C" w:rsidRPr="006439A5">
        <w:rPr>
          <w:rFonts w:ascii="Times New Roman"/>
          <w:sz w:val="24"/>
        </w:rPr>
        <w:t xml:space="preserve"> and the CBA </w:t>
      </w:r>
      <w:proofErr w:type="gramStart"/>
      <w:r w:rsidR="00DE324C" w:rsidRPr="006439A5">
        <w:rPr>
          <w:rFonts w:ascii="Times New Roman"/>
          <w:sz w:val="24"/>
        </w:rPr>
        <w:t>is in need of</w:t>
      </w:r>
      <w:proofErr w:type="gramEnd"/>
      <w:r w:rsidR="00DE324C" w:rsidRPr="006439A5">
        <w:rPr>
          <w:rFonts w:ascii="Times New Roman"/>
          <w:sz w:val="24"/>
        </w:rPr>
        <w:t xml:space="preserve"> policy advice in prioritizing and pushing ahead digitalization of the financial market. Therefore, it is critical for the CBA to get support from international experts and achieve the goal of digital finance and financial inclusion.</w:t>
      </w:r>
    </w:p>
    <w:p w14:paraId="28B0BE3B" w14:textId="77777777" w:rsidR="005631F0" w:rsidRPr="006439A5" w:rsidRDefault="005631F0" w:rsidP="009D2951">
      <w:pPr>
        <w:rPr>
          <w:rFonts w:ascii="Times New Roman" w:eastAsiaTheme="minorEastAsia" w:hAnsi="Times New Roman"/>
          <w:sz w:val="24"/>
          <w:szCs w:val="24"/>
        </w:rPr>
      </w:pPr>
    </w:p>
    <w:p w14:paraId="0125258A" w14:textId="33AF56E5" w:rsidR="0084001C" w:rsidRPr="006439A5" w:rsidRDefault="00CA17C6" w:rsidP="00CA17C6">
      <w:pPr>
        <w:wordWrap/>
        <w:adjustRightInd w:val="0"/>
        <w:rPr>
          <w:rFonts w:ascii="Times New Roman" w:eastAsia="Times New Roman" w:hAnsi="Times New Roman"/>
          <w:sz w:val="24"/>
          <w:szCs w:val="24"/>
        </w:rPr>
      </w:pPr>
      <w:r>
        <w:rPr>
          <w:rFonts w:ascii="Times New Roman" w:eastAsiaTheme="minorEastAsia" w:hAnsi="Times New Roman"/>
          <w:sz w:val="24"/>
          <w:szCs w:val="24"/>
        </w:rPr>
        <w:t xml:space="preserve">7. </w:t>
      </w:r>
      <w:r w:rsidR="006A1764" w:rsidRPr="006439A5">
        <w:rPr>
          <w:rFonts w:ascii="Times New Roman" w:eastAsiaTheme="minorEastAsia" w:hAnsi="Times New Roman"/>
          <w:sz w:val="24"/>
          <w:szCs w:val="24"/>
        </w:rPr>
        <w:t xml:space="preserve">Meanwhile, </w:t>
      </w:r>
      <w:r w:rsidR="006A1764" w:rsidRPr="006439A5">
        <w:rPr>
          <w:rFonts w:ascii="Times New Roman" w:hAnsi="Times New Roman"/>
          <w:sz w:val="24"/>
          <w:szCs w:val="24"/>
        </w:rPr>
        <w:t xml:space="preserve">Korea has extensive knowledge and experience in digital financial market infrastructure, which could provide useful guidance to digitalization of the financial market in Armenia. </w:t>
      </w:r>
      <w:r w:rsidR="006A1764" w:rsidRPr="006439A5">
        <w:rPr>
          <w:rFonts w:ascii="Times New Roman" w:eastAsiaTheme="minorEastAsia" w:hAnsi="Times New Roman"/>
          <w:sz w:val="24"/>
          <w:szCs w:val="24"/>
        </w:rPr>
        <w:t xml:space="preserve">With </w:t>
      </w:r>
      <w:proofErr w:type="gramStart"/>
      <w:r w:rsidR="006A1764" w:rsidRPr="006439A5">
        <w:rPr>
          <w:rFonts w:ascii="Times New Roman" w:eastAsiaTheme="minorEastAsia" w:hAnsi="Times New Roman"/>
          <w:sz w:val="24"/>
          <w:szCs w:val="24"/>
        </w:rPr>
        <w:t>highly-advanced</w:t>
      </w:r>
      <w:proofErr w:type="gramEnd"/>
      <w:r w:rsidR="006A1764" w:rsidRPr="006439A5">
        <w:rPr>
          <w:rFonts w:ascii="Times New Roman" w:eastAsiaTheme="minorEastAsia" w:hAnsi="Times New Roman"/>
          <w:sz w:val="24"/>
          <w:szCs w:val="24"/>
        </w:rPr>
        <w:t xml:space="preserve"> IT technology, Korea has been operating </w:t>
      </w:r>
      <w:r w:rsidR="0084001C" w:rsidRPr="006439A5">
        <w:rPr>
          <w:rFonts w:ascii="Times New Roman" w:eastAsiaTheme="minorEastAsia" w:hAnsi="Times New Roman"/>
          <w:sz w:val="24"/>
          <w:szCs w:val="24"/>
        </w:rPr>
        <w:t>several</w:t>
      </w:r>
      <w:r w:rsidR="006A1764" w:rsidRPr="006439A5">
        <w:rPr>
          <w:rFonts w:ascii="Times New Roman" w:eastAsiaTheme="minorEastAsia" w:hAnsi="Times New Roman"/>
          <w:sz w:val="24"/>
          <w:szCs w:val="24"/>
        </w:rPr>
        <w:t xml:space="preserve"> digital financial system</w:t>
      </w:r>
      <w:r w:rsidR="0084001C" w:rsidRPr="006439A5">
        <w:rPr>
          <w:rFonts w:ascii="Times New Roman" w:eastAsiaTheme="minorEastAsia" w:hAnsi="Times New Roman"/>
          <w:sz w:val="24"/>
          <w:szCs w:val="24"/>
        </w:rPr>
        <w:t>s</w:t>
      </w:r>
      <w:r w:rsidR="006A1764" w:rsidRPr="006439A5">
        <w:rPr>
          <w:rFonts w:ascii="Times New Roman" w:eastAsiaTheme="minorEastAsia" w:hAnsi="Times New Roman"/>
          <w:sz w:val="24"/>
          <w:szCs w:val="24"/>
        </w:rPr>
        <w:t xml:space="preserve"> for more than three decades</w:t>
      </w:r>
      <w:r w:rsidR="0084001C" w:rsidRPr="006439A5">
        <w:rPr>
          <w:rFonts w:ascii="Times New Roman" w:eastAsiaTheme="minorEastAsia" w:hAnsi="Times New Roman"/>
          <w:sz w:val="24"/>
          <w:szCs w:val="24"/>
        </w:rPr>
        <w:t>, which has been contributing to Korea’s economic development</w:t>
      </w:r>
      <w:r w:rsidR="006A1764" w:rsidRPr="006439A5">
        <w:rPr>
          <w:rFonts w:ascii="Times New Roman" w:eastAsiaTheme="minorEastAsia" w:hAnsi="Times New Roman"/>
          <w:sz w:val="24"/>
          <w:szCs w:val="24"/>
        </w:rPr>
        <w:t xml:space="preserve">. </w:t>
      </w:r>
      <w:r w:rsidR="00402708" w:rsidRPr="006439A5">
        <w:rPr>
          <w:rFonts w:ascii="Times New Roman" w:eastAsiaTheme="minorEastAsia" w:hAnsi="Times New Roman"/>
          <w:sz w:val="24"/>
          <w:szCs w:val="24"/>
        </w:rPr>
        <w:t>To support this</w:t>
      </w:r>
      <w:r w:rsidR="0084001C" w:rsidRPr="006439A5">
        <w:rPr>
          <w:rFonts w:ascii="Times New Roman" w:eastAsiaTheme="minorEastAsia" w:hAnsi="Times New Roman"/>
          <w:sz w:val="24"/>
          <w:szCs w:val="24"/>
        </w:rPr>
        <w:t xml:space="preserve">, Korea government also has endeavored to enhance competitiveness by securing digital resources and </w:t>
      </w:r>
      <w:proofErr w:type="gramStart"/>
      <w:r w:rsidR="0084001C" w:rsidRPr="006439A5">
        <w:rPr>
          <w:rFonts w:ascii="Times New Roman" w:eastAsiaTheme="minorEastAsia" w:hAnsi="Times New Roman"/>
          <w:sz w:val="24"/>
          <w:szCs w:val="24"/>
        </w:rPr>
        <w:t>re</w:t>
      </w:r>
      <w:r w:rsidR="00361EED" w:rsidRPr="006439A5">
        <w:rPr>
          <w:rFonts w:ascii="Times New Roman" w:eastAsiaTheme="minorEastAsia" w:hAnsi="Times New Roman"/>
          <w:sz w:val="24"/>
          <w:szCs w:val="24"/>
        </w:rPr>
        <w:t>asonably</w:t>
      </w:r>
      <w:r w:rsidR="0084001C" w:rsidRPr="006439A5">
        <w:rPr>
          <w:rFonts w:ascii="Times New Roman" w:eastAsiaTheme="minorEastAsia" w:hAnsi="Times New Roman"/>
          <w:sz w:val="24"/>
          <w:szCs w:val="24"/>
        </w:rPr>
        <w:t xml:space="preserve"> </w:t>
      </w:r>
      <w:r w:rsidR="00B76B76" w:rsidRPr="006439A5">
        <w:rPr>
          <w:rFonts w:ascii="Times New Roman" w:eastAsiaTheme="minorEastAsia" w:hAnsi="Times New Roman"/>
          <w:sz w:val="24"/>
          <w:szCs w:val="24"/>
        </w:rPr>
        <w:t>reforming</w:t>
      </w:r>
      <w:proofErr w:type="gramEnd"/>
      <w:r w:rsidR="00B76B76" w:rsidRPr="006439A5">
        <w:rPr>
          <w:rFonts w:ascii="Times New Roman" w:eastAsiaTheme="minorEastAsia" w:hAnsi="Times New Roman"/>
          <w:sz w:val="24"/>
          <w:szCs w:val="24"/>
        </w:rPr>
        <w:t xml:space="preserve"> existing regulations. </w:t>
      </w:r>
      <w:r w:rsidR="0084001C" w:rsidRPr="006439A5">
        <w:rPr>
          <w:rFonts w:ascii="Times New Roman" w:eastAsiaTheme="minorEastAsia" w:hAnsi="Times New Roman"/>
          <w:sz w:val="24"/>
          <w:szCs w:val="24"/>
        </w:rPr>
        <w:t xml:space="preserve">As a result of all efforts, </w:t>
      </w:r>
      <w:r w:rsidR="00B3424D" w:rsidRPr="006439A5">
        <w:rPr>
          <w:rFonts w:ascii="Times New Roman" w:eastAsiaTheme="minorEastAsia" w:hAnsi="Times New Roman"/>
          <w:sz w:val="24"/>
          <w:szCs w:val="24"/>
        </w:rPr>
        <w:t>Korea has ranked highest level among countries in Asia-Pacific region in terms of the use of digital finance system such as online purchase and open banking</w:t>
      </w:r>
      <w:r w:rsidR="00B3424D" w:rsidRPr="006439A5">
        <w:rPr>
          <w:rStyle w:val="a6"/>
          <w:rFonts w:ascii="Times New Roman" w:eastAsiaTheme="minorEastAsia" w:hAnsi="Times New Roman"/>
          <w:sz w:val="24"/>
          <w:szCs w:val="24"/>
        </w:rPr>
        <w:footnoteReference w:id="2"/>
      </w:r>
      <w:r w:rsidR="00B3424D" w:rsidRPr="006439A5">
        <w:rPr>
          <w:rFonts w:ascii="Times New Roman" w:eastAsiaTheme="minorEastAsia" w:hAnsi="Times New Roman"/>
          <w:sz w:val="24"/>
          <w:szCs w:val="24"/>
        </w:rPr>
        <w:t>.</w:t>
      </w:r>
    </w:p>
    <w:p w14:paraId="5FF96676" w14:textId="77777777" w:rsidR="0084001C" w:rsidRPr="006439A5" w:rsidRDefault="0084001C" w:rsidP="0084001C">
      <w:pPr>
        <w:wordWrap/>
        <w:adjustRightInd w:val="0"/>
        <w:rPr>
          <w:rFonts w:ascii="Times New Roman" w:eastAsia="Times New Roman" w:hAnsi="Times New Roman"/>
          <w:sz w:val="24"/>
          <w:szCs w:val="24"/>
        </w:rPr>
      </w:pPr>
    </w:p>
    <w:p w14:paraId="7F34818E" w14:textId="2F9BAEA9" w:rsidR="00D13ECE" w:rsidRPr="006439A5" w:rsidRDefault="00CA17C6" w:rsidP="00CA17C6">
      <w:pPr>
        <w:wordWrap/>
        <w:adjustRightInd w:val="0"/>
        <w:rPr>
          <w:rFonts w:ascii="Times New Roman" w:hAnsi="Times New Roman"/>
          <w:sz w:val="24"/>
          <w:szCs w:val="24"/>
        </w:rPr>
      </w:pPr>
      <w:r>
        <w:rPr>
          <w:rFonts w:ascii="Times New Roman" w:hAnsi="Times New Roman"/>
          <w:sz w:val="24"/>
          <w:szCs w:val="24"/>
        </w:rPr>
        <w:t xml:space="preserve">8. </w:t>
      </w:r>
      <w:r w:rsidR="005F3434" w:rsidRPr="006439A5">
        <w:rPr>
          <w:rFonts w:ascii="Times New Roman" w:hAnsi="Times New Roman"/>
          <w:sz w:val="24"/>
          <w:szCs w:val="24"/>
        </w:rPr>
        <w:t>T</w:t>
      </w:r>
      <w:r w:rsidR="3CA41513" w:rsidRPr="006439A5">
        <w:rPr>
          <w:rFonts w:ascii="Times New Roman" w:hAnsi="Times New Roman"/>
          <w:sz w:val="24"/>
          <w:szCs w:val="24"/>
        </w:rPr>
        <w:t>his project concept paper (PCP) reflects the intention of</w:t>
      </w:r>
      <w:r w:rsidR="00C0050A" w:rsidRPr="006439A5">
        <w:rPr>
          <w:rFonts w:ascii="Times New Roman" w:hAnsi="Times New Roman"/>
          <w:sz w:val="24"/>
          <w:szCs w:val="24"/>
        </w:rPr>
        <w:t xml:space="preserve"> the</w:t>
      </w:r>
      <w:r w:rsidR="3CA41513" w:rsidRPr="006439A5">
        <w:rPr>
          <w:rFonts w:ascii="Times New Roman" w:hAnsi="Times New Roman"/>
          <w:sz w:val="24"/>
          <w:szCs w:val="24"/>
        </w:rPr>
        <w:t xml:space="preserve"> </w:t>
      </w:r>
      <w:r w:rsidR="006F7610" w:rsidRPr="006439A5">
        <w:rPr>
          <w:rFonts w:ascii="Times New Roman" w:hAnsi="Times New Roman"/>
          <w:sz w:val="24"/>
          <w:szCs w:val="24"/>
        </w:rPr>
        <w:t>CBA</w:t>
      </w:r>
      <w:r w:rsidR="00DA2698" w:rsidRPr="006439A5">
        <w:rPr>
          <w:rFonts w:ascii="Times New Roman" w:hAnsi="Times New Roman"/>
          <w:sz w:val="24"/>
          <w:szCs w:val="24"/>
        </w:rPr>
        <w:t xml:space="preserve"> </w:t>
      </w:r>
      <w:r w:rsidR="006F7610" w:rsidRPr="006439A5">
        <w:rPr>
          <w:rFonts w:ascii="Times New Roman" w:hAnsi="Times New Roman"/>
          <w:sz w:val="24"/>
          <w:szCs w:val="24"/>
        </w:rPr>
        <w:t xml:space="preserve">and Korea to cooperate and collaborate on establishing effective policies and regulations on </w:t>
      </w:r>
      <w:r w:rsidR="006756D8" w:rsidRPr="006439A5">
        <w:rPr>
          <w:rFonts w:ascii="Times New Roman" w:hAnsi="Times New Roman"/>
          <w:sz w:val="24"/>
          <w:szCs w:val="24"/>
        </w:rPr>
        <w:t>digital t</w:t>
      </w:r>
      <w:r w:rsidR="006F7610" w:rsidRPr="006439A5">
        <w:rPr>
          <w:rFonts w:ascii="Times New Roman" w:hAnsi="Times New Roman"/>
          <w:sz w:val="24"/>
          <w:szCs w:val="24"/>
        </w:rPr>
        <w:t xml:space="preserve">ransformation </w:t>
      </w:r>
      <w:r w:rsidR="006756D8" w:rsidRPr="006439A5">
        <w:rPr>
          <w:rFonts w:ascii="Times New Roman" w:eastAsia="휴먼명조" w:hAnsi="Times New Roman"/>
          <w:kern w:val="0"/>
          <w:sz w:val="24"/>
          <w:szCs w:val="24"/>
        </w:rPr>
        <w:t>of financial market i</w:t>
      </w:r>
      <w:r w:rsidR="006F7610" w:rsidRPr="006439A5">
        <w:rPr>
          <w:rFonts w:ascii="Times New Roman" w:eastAsia="휴먼명조" w:hAnsi="Times New Roman"/>
          <w:kern w:val="0"/>
          <w:sz w:val="24"/>
          <w:szCs w:val="24"/>
        </w:rPr>
        <w:t>nfrastructure in Armenia</w:t>
      </w:r>
      <w:r w:rsidR="00504C66" w:rsidRPr="006439A5">
        <w:rPr>
          <w:rFonts w:ascii="Times New Roman" w:hAnsi="Times New Roman"/>
          <w:sz w:val="24"/>
          <w:szCs w:val="24"/>
        </w:rPr>
        <w:t>. T</w:t>
      </w:r>
      <w:r w:rsidR="006F7610" w:rsidRPr="006439A5">
        <w:rPr>
          <w:rFonts w:ascii="Times New Roman" w:hAnsi="Times New Roman"/>
          <w:sz w:val="24"/>
          <w:szCs w:val="24"/>
        </w:rPr>
        <w:t>o do this, Armenia</w:t>
      </w:r>
      <w:r w:rsidR="00E85DBE" w:rsidRPr="006439A5">
        <w:rPr>
          <w:rFonts w:ascii="Times New Roman" w:hAnsi="Times New Roman"/>
          <w:sz w:val="24"/>
          <w:szCs w:val="24"/>
        </w:rPr>
        <w:t xml:space="preserve"> will partner with </w:t>
      </w:r>
      <w:r w:rsidR="0016190C" w:rsidRPr="006439A5">
        <w:rPr>
          <w:rFonts w:ascii="Times New Roman" w:hAnsi="Times New Roman"/>
          <w:sz w:val="24"/>
          <w:szCs w:val="24"/>
        </w:rPr>
        <w:t>the MoE</w:t>
      </w:r>
      <w:r w:rsidR="006F7610" w:rsidRPr="006439A5">
        <w:rPr>
          <w:rFonts w:ascii="Times New Roman" w:hAnsi="Times New Roman"/>
          <w:sz w:val="24"/>
          <w:szCs w:val="24"/>
        </w:rPr>
        <w:t>F, in collaboration with the EBRD</w:t>
      </w:r>
      <w:r w:rsidR="0016190C" w:rsidRPr="006439A5">
        <w:rPr>
          <w:rFonts w:ascii="Times New Roman" w:hAnsi="Times New Roman"/>
          <w:sz w:val="24"/>
          <w:szCs w:val="24"/>
        </w:rPr>
        <w:t xml:space="preserve">. Specific, sequential steps include: </w:t>
      </w:r>
      <w:r w:rsidR="3CA41513" w:rsidRPr="006439A5">
        <w:rPr>
          <w:rFonts w:ascii="Times New Roman" w:hAnsi="Times New Roman"/>
          <w:i/>
          <w:iCs/>
          <w:sz w:val="24"/>
          <w:szCs w:val="24"/>
        </w:rPr>
        <w:t>(i)</w:t>
      </w:r>
      <w:r w:rsidR="3CA41513" w:rsidRPr="006439A5">
        <w:rPr>
          <w:rFonts w:ascii="Times New Roman" w:hAnsi="Times New Roman"/>
          <w:sz w:val="24"/>
          <w:szCs w:val="24"/>
        </w:rPr>
        <w:t xml:space="preserve"> </w:t>
      </w:r>
      <w:r w:rsidR="00756A9A" w:rsidRPr="006439A5">
        <w:rPr>
          <w:rFonts w:ascii="Times New Roman" w:hAnsi="Times New Roman"/>
          <w:sz w:val="24"/>
          <w:szCs w:val="24"/>
        </w:rPr>
        <w:t>carry out</w:t>
      </w:r>
      <w:r w:rsidR="3CA41513" w:rsidRPr="006439A5">
        <w:rPr>
          <w:rFonts w:ascii="Times New Roman" w:hAnsi="Times New Roman"/>
          <w:sz w:val="24"/>
          <w:szCs w:val="24"/>
        </w:rPr>
        <w:t xml:space="preserve"> a diagnostic analysis on</w:t>
      </w:r>
      <w:r w:rsidR="008C1D1B" w:rsidRPr="006439A5">
        <w:rPr>
          <w:rFonts w:ascii="Times New Roman" w:hAnsi="Times New Roman"/>
          <w:sz w:val="24"/>
          <w:szCs w:val="24"/>
        </w:rPr>
        <w:t xml:space="preserve"> </w:t>
      </w:r>
      <w:r w:rsidR="006F7610" w:rsidRPr="006439A5">
        <w:rPr>
          <w:rFonts w:ascii="Times New Roman" w:hAnsi="Times New Roman"/>
          <w:sz w:val="24"/>
          <w:szCs w:val="24"/>
        </w:rPr>
        <w:t>existing financial market infrastructure in Armenia</w:t>
      </w:r>
      <w:r w:rsidR="003C585D" w:rsidRPr="006439A5">
        <w:rPr>
          <w:rFonts w:ascii="Times New Roman" w:hAnsi="Times New Roman"/>
          <w:sz w:val="24"/>
          <w:szCs w:val="24"/>
        </w:rPr>
        <w:t>,</w:t>
      </w:r>
      <w:r w:rsidR="3CA41513" w:rsidRPr="006439A5">
        <w:rPr>
          <w:rFonts w:ascii="Times New Roman" w:hAnsi="Times New Roman"/>
          <w:sz w:val="24"/>
          <w:szCs w:val="24"/>
        </w:rPr>
        <w:t xml:space="preserve"> </w:t>
      </w:r>
      <w:r w:rsidR="3CA41513" w:rsidRPr="006439A5">
        <w:rPr>
          <w:rFonts w:ascii="Times New Roman" w:hAnsi="Times New Roman"/>
          <w:i/>
          <w:iCs/>
          <w:sz w:val="24"/>
          <w:szCs w:val="24"/>
        </w:rPr>
        <w:t>(ii)</w:t>
      </w:r>
      <w:r w:rsidR="3CA41513" w:rsidRPr="006439A5">
        <w:rPr>
          <w:rFonts w:ascii="Times New Roman" w:hAnsi="Times New Roman"/>
          <w:sz w:val="24"/>
          <w:szCs w:val="24"/>
        </w:rPr>
        <w:t xml:space="preserve"> </w:t>
      </w:r>
      <w:r w:rsidR="003C585D" w:rsidRPr="006439A5">
        <w:rPr>
          <w:rFonts w:ascii="Times New Roman" w:hAnsi="Times New Roman"/>
          <w:sz w:val="24"/>
          <w:szCs w:val="24"/>
        </w:rPr>
        <w:t xml:space="preserve">carry </w:t>
      </w:r>
      <w:r w:rsidR="006756D8" w:rsidRPr="006439A5">
        <w:rPr>
          <w:rFonts w:ascii="Times New Roman" w:hAnsi="Times New Roman"/>
          <w:sz w:val="24"/>
          <w:szCs w:val="24"/>
        </w:rPr>
        <w:t>out a comparative evaluation of</w:t>
      </w:r>
      <w:r w:rsidR="003C585D" w:rsidRPr="006439A5">
        <w:rPr>
          <w:rFonts w:ascii="Times New Roman" w:hAnsi="Times New Roman"/>
          <w:sz w:val="24"/>
          <w:szCs w:val="24"/>
        </w:rPr>
        <w:t xml:space="preserve"> best practices </w:t>
      </w:r>
      <w:r w:rsidR="006756D8" w:rsidRPr="006439A5">
        <w:rPr>
          <w:rFonts w:ascii="Times New Roman" w:hAnsi="Times New Roman"/>
          <w:sz w:val="24"/>
          <w:szCs w:val="24"/>
        </w:rPr>
        <w:t xml:space="preserve">about digital financial market infrastructure </w:t>
      </w:r>
      <w:r w:rsidR="003C585D" w:rsidRPr="006439A5">
        <w:rPr>
          <w:rFonts w:ascii="Times New Roman" w:hAnsi="Times New Roman"/>
          <w:sz w:val="24"/>
          <w:szCs w:val="24"/>
        </w:rPr>
        <w:t xml:space="preserve">between </w:t>
      </w:r>
      <w:r w:rsidR="006756D8" w:rsidRPr="006439A5">
        <w:rPr>
          <w:rFonts w:ascii="Times New Roman" w:hAnsi="Times New Roman"/>
          <w:sz w:val="24"/>
          <w:szCs w:val="24"/>
        </w:rPr>
        <w:t>Armenia and Korea through the case study,</w:t>
      </w:r>
      <w:r w:rsidR="3CA41513" w:rsidRPr="006439A5">
        <w:rPr>
          <w:rFonts w:ascii="Times New Roman" w:hAnsi="Times New Roman"/>
          <w:sz w:val="24"/>
          <w:szCs w:val="24"/>
        </w:rPr>
        <w:t xml:space="preserve"> </w:t>
      </w:r>
      <w:r w:rsidR="008C1D1B" w:rsidRPr="006439A5">
        <w:rPr>
          <w:rFonts w:ascii="Times New Roman" w:hAnsi="Times New Roman"/>
          <w:i/>
          <w:iCs/>
          <w:sz w:val="24"/>
          <w:szCs w:val="24"/>
        </w:rPr>
        <w:t>(iii)</w:t>
      </w:r>
      <w:r w:rsidR="008C1D1B" w:rsidRPr="006439A5">
        <w:rPr>
          <w:rFonts w:ascii="Times New Roman" w:hAnsi="Times New Roman"/>
          <w:sz w:val="24"/>
          <w:szCs w:val="24"/>
        </w:rPr>
        <w:t xml:space="preserve"> </w:t>
      </w:r>
      <w:r w:rsidR="003C585D" w:rsidRPr="006439A5">
        <w:rPr>
          <w:rFonts w:ascii="Times New Roman" w:hAnsi="Times New Roman"/>
          <w:sz w:val="24"/>
          <w:szCs w:val="24"/>
        </w:rPr>
        <w:t>based on the initial diagno</w:t>
      </w:r>
      <w:r w:rsidR="006756D8" w:rsidRPr="006439A5">
        <w:rPr>
          <w:rFonts w:ascii="Times New Roman" w:hAnsi="Times New Roman"/>
          <w:sz w:val="24"/>
          <w:szCs w:val="24"/>
        </w:rPr>
        <w:t>sis and best practices, design most feasible To-Be models targeted to Armenia</w:t>
      </w:r>
      <w:r w:rsidR="003C585D" w:rsidRPr="006439A5">
        <w:rPr>
          <w:rFonts w:ascii="Times New Roman" w:hAnsi="Times New Roman"/>
          <w:sz w:val="24"/>
          <w:szCs w:val="24"/>
        </w:rPr>
        <w:t xml:space="preserve">, and </w:t>
      </w:r>
      <w:r w:rsidR="008C1D1B" w:rsidRPr="006439A5">
        <w:rPr>
          <w:rFonts w:ascii="Times New Roman" w:hAnsi="Times New Roman"/>
          <w:i/>
          <w:iCs/>
          <w:sz w:val="24"/>
          <w:szCs w:val="24"/>
        </w:rPr>
        <w:t>(iv</w:t>
      </w:r>
      <w:r w:rsidR="3CA41513" w:rsidRPr="006439A5">
        <w:rPr>
          <w:rFonts w:ascii="Times New Roman" w:hAnsi="Times New Roman"/>
          <w:i/>
          <w:iCs/>
          <w:sz w:val="24"/>
          <w:szCs w:val="24"/>
        </w:rPr>
        <w:t>)</w:t>
      </w:r>
      <w:r w:rsidR="3CA41513" w:rsidRPr="006439A5">
        <w:rPr>
          <w:rFonts w:ascii="Times New Roman" w:hAnsi="Times New Roman"/>
          <w:sz w:val="24"/>
          <w:szCs w:val="24"/>
        </w:rPr>
        <w:t xml:space="preserve"> </w:t>
      </w:r>
      <w:r w:rsidR="00012DCC" w:rsidRPr="006439A5">
        <w:rPr>
          <w:rFonts w:ascii="Times New Roman" w:hAnsi="Times New Roman"/>
          <w:sz w:val="24"/>
          <w:szCs w:val="24"/>
        </w:rPr>
        <w:t xml:space="preserve">provide knowledge exchange and </w:t>
      </w:r>
      <w:r w:rsidR="008C1D1B" w:rsidRPr="006439A5">
        <w:rPr>
          <w:rFonts w:ascii="Times New Roman" w:hAnsi="Times New Roman"/>
          <w:sz w:val="24"/>
          <w:szCs w:val="24"/>
        </w:rPr>
        <w:t>capacity building p</w:t>
      </w:r>
      <w:r w:rsidR="00BE3258" w:rsidRPr="006439A5">
        <w:rPr>
          <w:rFonts w:ascii="Times New Roman" w:hAnsi="Times New Roman"/>
          <w:sz w:val="24"/>
          <w:szCs w:val="24"/>
        </w:rPr>
        <w:t xml:space="preserve">rograms </w:t>
      </w:r>
      <w:r w:rsidR="00012DCC" w:rsidRPr="006439A5">
        <w:rPr>
          <w:rFonts w:ascii="Times New Roman" w:hAnsi="Times New Roman"/>
          <w:sz w:val="24"/>
          <w:szCs w:val="24"/>
        </w:rPr>
        <w:t xml:space="preserve">for </w:t>
      </w:r>
      <w:r w:rsidR="006F7610" w:rsidRPr="006439A5">
        <w:rPr>
          <w:rFonts w:ascii="Times New Roman" w:hAnsi="Times New Roman"/>
          <w:sz w:val="24"/>
          <w:szCs w:val="24"/>
        </w:rPr>
        <w:t>Armenia</w:t>
      </w:r>
      <w:r w:rsidR="00012DCC" w:rsidRPr="006439A5">
        <w:rPr>
          <w:rFonts w:ascii="Times New Roman" w:hAnsi="Times New Roman"/>
          <w:sz w:val="24"/>
          <w:szCs w:val="24"/>
        </w:rPr>
        <w:t xml:space="preserve"> government officials</w:t>
      </w:r>
      <w:r w:rsidR="00BE3258" w:rsidRPr="006439A5">
        <w:rPr>
          <w:rFonts w:ascii="Times New Roman" w:hAnsi="Times New Roman"/>
          <w:sz w:val="24"/>
          <w:szCs w:val="24"/>
        </w:rPr>
        <w:t>.</w:t>
      </w:r>
    </w:p>
    <w:p w14:paraId="4B94D5A5" w14:textId="77777777" w:rsidR="00FC624B" w:rsidRPr="006439A5" w:rsidRDefault="00FC624B" w:rsidP="009D2951">
      <w:pPr>
        <w:rPr>
          <w:rFonts w:ascii="Times New Roman" w:hAnsi="Times New Roman"/>
          <w:sz w:val="24"/>
          <w:szCs w:val="24"/>
        </w:rPr>
      </w:pPr>
    </w:p>
    <w:p w14:paraId="3A97126D" w14:textId="3717C97A" w:rsidR="00FB654C" w:rsidRPr="006439A5" w:rsidRDefault="00CA17C6" w:rsidP="00CA17C6">
      <w:pPr>
        <w:wordWrap/>
        <w:adjustRightInd w:val="0"/>
        <w:rPr>
          <w:rFonts w:ascii="Times New Roman" w:hAnsi="Times New Roman"/>
          <w:sz w:val="24"/>
          <w:szCs w:val="24"/>
        </w:rPr>
      </w:pPr>
      <w:r>
        <w:rPr>
          <w:rFonts w:ascii="Times New Roman" w:hAnsi="Times New Roman"/>
          <w:sz w:val="24"/>
          <w:szCs w:val="24"/>
        </w:rPr>
        <w:t xml:space="preserve">9. </w:t>
      </w:r>
      <w:r w:rsidR="3CA41513" w:rsidRPr="006439A5">
        <w:rPr>
          <w:rFonts w:ascii="Times New Roman" w:hAnsi="Times New Roman"/>
          <w:sz w:val="24"/>
          <w:szCs w:val="24"/>
        </w:rPr>
        <w:t xml:space="preserve">For this project, the Korea Eximbank will be responsible for planning, </w:t>
      </w:r>
      <w:proofErr w:type="gramStart"/>
      <w:r w:rsidR="3CA41513" w:rsidRPr="006439A5">
        <w:rPr>
          <w:rFonts w:ascii="Times New Roman" w:hAnsi="Times New Roman"/>
          <w:sz w:val="24"/>
          <w:szCs w:val="24"/>
        </w:rPr>
        <w:t>management</w:t>
      </w:r>
      <w:proofErr w:type="gramEnd"/>
      <w:r w:rsidR="3CA41513" w:rsidRPr="006439A5">
        <w:rPr>
          <w:rFonts w:ascii="Times New Roman" w:hAnsi="Times New Roman"/>
          <w:sz w:val="24"/>
          <w:szCs w:val="24"/>
        </w:rPr>
        <w:t xml:space="preserve"> and monitoring of the project, in c</w:t>
      </w:r>
      <w:r w:rsidR="00962B92" w:rsidRPr="006439A5">
        <w:rPr>
          <w:rFonts w:ascii="Times New Roman" w:hAnsi="Times New Roman"/>
          <w:sz w:val="24"/>
          <w:szCs w:val="24"/>
        </w:rPr>
        <w:t>lose coordination with the CB</w:t>
      </w:r>
      <w:r w:rsidR="002C3A0D" w:rsidRPr="006439A5">
        <w:rPr>
          <w:rFonts w:ascii="Times New Roman" w:hAnsi="Times New Roman"/>
          <w:sz w:val="24"/>
          <w:szCs w:val="24"/>
        </w:rPr>
        <w:t>A, and with support from the EBR</w:t>
      </w:r>
      <w:r w:rsidR="00962B92" w:rsidRPr="006439A5">
        <w:rPr>
          <w:rFonts w:ascii="Times New Roman" w:hAnsi="Times New Roman"/>
          <w:sz w:val="24"/>
          <w:szCs w:val="24"/>
        </w:rPr>
        <w:t>B</w:t>
      </w:r>
      <w:r w:rsidR="00DA2698" w:rsidRPr="006439A5">
        <w:rPr>
          <w:rFonts w:ascii="Times New Roman" w:hAnsi="Times New Roman"/>
          <w:sz w:val="24"/>
          <w:szCs w:val="24"/>
        </w:rPr>
        <w:t xml:space="preserve">. </w:t>
      </w:r>
      <w:r w:rsidR="3CA41513" w:rsidRPr="006439A5">
        <w:rPr>
          <w:rFonts w:ascii="Times New Roman" w:hAnsi="Times New Roman"/>
          <w:sz w:val="24"/>
          <w:szCs w:val="24"/>
        </w:rPr>
        <w:t>Korea Eximbank will employ a</w:t>
      </w:r>
      <w:r w:rsidR="00012DCC" w:rsidRPr="006439A5">
        <w:rPr>
          <w:rFonts w:ascii="Times New Roman" w:hAnsi="Times New Roman"/>
          <w:sz w:val="24"/>
          <w:szCs w:val="24"/>
        </w:rPr>
        <w:t xml:space="preserve"> </w:t>
      </w:r>
      <w:r w:rsidR="3CA41513" w:rsidRPr="006439A5">
        <w:rPr>
          <w:rFonts w:ascii="Times New Roman" w:hAnsi="Times New Roman"/>
          <w:sz w:val="24"/>
          <w:szCs w:val="24"/>
        </w:rPr>
        <w:t>consult</w:t>
      </w:r>
      <w:r w:rsidR="00012DCC" w:rsidRPr="006439A5">
        <w:rPr>
          <w:rFonts w:ascii="Times New Roman" w:hAnsi="Times New Roman"/>
          <w:sz w:val="24"/>
          <w:szCs w:val="24"/>
        </w:rPr>
        <w:t>ing firm</w:t>
      </w:r>
      <w:r w:rsidR="3CA41513" w:rsidRPr="006439A5">
        <w:rPr>
          <w:rFonts w:ascii="Times New Roman" w:hAnsi="Times New Roman"/>
          <w:sz w:val="24"/>
          <w:szCs w:val="24"/>
        </w:rPr>
        <w:t xml:space="preserve"> of Korean national(s) (“KSP consultant”) to conduct activities in accordance with key milestones</w:t>
      </w:r>
      <w:r w:rsidR="00012DCC" w:rsidRPr="006439A5">
        <w:rPr>
          <w:rFonts w:ascii="Times New Roman" w:hAnsi="Times New Roman"/>
          <w:sz w:val="24"/>
          <w:szCs w:val="24"/>
        </w:rPr>
        <w:t xml:space="preserve">, as well as individual consultants to provide </w:t>
      </w:r>
      <w:r w:rsidR="00012DCC" w:rsidRPr="006439A5">
        <w:rPr>
          <w:rFonts w:ascii="Times New Roman" w:hAnsi="Times New Roman"/>
          <w:i/>
          <w:iCs/>
          <w:sz w:val="24"/>
          <w:szCs w:val="24"/>
        </w:rPr>
        <w:t>in situ</w:t>
      </w:r>
      <w:r w:rsidR="00012DCC" w:rsidRPr="006439A5">
        <w:rPr>
          <w:rFonts w:ascii="Times New Roman" w:hAnsi="Times New Roman"/>
          <w:sz w:val="24"/>
          <w:szCs w:val="24"/>
        </w:rPr>
        <w:t xml:space="preserve"> support, as relevant</w:t>
      </w:r>
      <w:r w:rsidR="3CA41513" w:rsidRPr="006439A5">
        <w:rPr>
          <w:rFonts w:ascii="Times New Roman" w:hAnsi="Times New Roman"/>
          <w:sz w:val="24"/>
          <w:szCs w:val="24"/>
        </w:rPr>
        <w:t xml:space="preserve">. To ensure successful project implementation, the KSP consultant is expected to </w:t>
      </w:r>
      <w:r w:rsidR="3CA41513" w:rsidRPr="006439A5">
        <w:rPr>
          <w:rFonts w:ascii="Times New Roman" w:hAnsi="Times New Roman"/>
          <w:i/>
          <w:iCs/>
          <w:sz w:val="24"/>
          <w:szCs w:val="24"/>
        </w:rPr>
        <w:t>(i)</w:t>
      </w:r>
      <w:r w:rsidR="3CA41513" w:rsidRPr="006439A5">
        <w:rPr>
          <w:rFonts w:ascii="Times New Roman" w:hAnsi="Times New Roman"/>
          <w:sz w:val="24"/>
          <w:szCs w:val="24"/>
        </w:rPr>
        <w:t xml:space="preserve"> </w:t>
      </w:r>
      <w:proofErr w:type="gramStart"/>
      <w:r w:rsidR="3CA41513" w:rsidRPr="006439A5">
        <w:rPr>
          <w:rFonts w:ascii="Times New Roman" w:hAnsi="Times New Roman"/>
          <w:sz w:val="24"/>
          <w:szCs w:val="24"/>
        </w:rPr>
        <w:t>liaise</w:t>
      </w:r>
      <w:proofErr w:type="gramEnd"/>
      <w:r w:rsidR="3CA41513" w:rsidRPr="006439A5">
        <w:rPr>
          <w:rFonts w:ascii="Times New Roman" w:hAnsi="Times New Roman"/>
          <w:sz w:val="24"/>
          <w:szCs w:val="24"/>
        </w:rPr>
        <w:t xml:space="preserve"> directly with the Korea Eximbank</w:t>
      </w:r>
      <w:r w:rsidR="00012DCC" w:rsidRPr="006439A5">
        <w:rPr>
          <w:rFonts w:ascii="Times New Roman" w:hAnsi="Times New Roman"/>
          <w:sz w:val="24"/>
          <w:szCs w:val="24"/>
        </w:rPr>
        <w:t xml:space="preserve">, </w:t>
      </w:r>
      <w:r w:rsidR="00D5187C" w:rsidRPr="006439A5">
        <w:rPr>
          <w:rFonts w:ascii="Times New Roman" w:hAnsi="Times New Roman"/>
          <w:sz w:val="24"/>
          <w:szCs w:val="24"/>
        </w:rPr>
        <w:t xml:space="preserve">the </w:t>
      </w:r>
      <w:r w:rsidR="00962B92" w:rsidRPr="006439A5">
        <w:rPr>
          <w:rFonts w:ascii="Times New Roman" w:hAnsi="Times New Roman"/>
          <w:sz w:val="24"/>
          <w:szCs w:val="24"/>
        </w:rPr>
        <w:t>CBA</w:t>
      </w:r>
      <w:r w:rsidR="00012DCC" w:rsidRPr="006439A5">
        <w:rPr>
          <w:rFonts w:ascii="Times New Roman" w:hAnsi="Times New Roman"/>
          <w:sz w:val="24"/>
          <w:szCs w:val="24"/>
        </w:rPr>
        <w:t xml:space="preserve">, and the </w:t>
      </w:r>
      <w:r w:rsidR="00962B92" w:rsidRPr="006439A5">
        <w:rPr>
          <w:rFonts w:ascii="Times New Roman" w:hAnsi="Times New Roman"/>
          <w:sz w:val="24"/>
          <w:szCs w:val="24"/>
        </w:rPr>
        <w:t>EBRD</w:t>
      </w:r>
      <w:r w:rsidR="3CA41513" w:rsidRPr="006439A5">
        <w:rPr>
          <w:rFonts w:ascii="Times New Roman" w:hAnsi="Times New Roman"/>
          <w:sz w:val="24"/>
          <w:szCs w:val="24"/>
        </w:rPr>
        <w:t>,</w:t>
      </w:r>
      <w:r w:rsidR="3CA41513" w:rsidRPr="006439A5">
        <w:rPr>
          <w:rFonts w:ascii="Times New Roman" w:hAnsi="Times New Roman"/>
          <w:i/>
          <w:iCs/>
          <w:sz w:val="24"/>
          <w:szCs w:val="24"/>
        </w:rPr>
        <w:t xml:space="preserve"> (ii)</w:t>
      </w:r>
      <w:r w:rsidR="3CA41513" w:rsidRPr="006439A5">
        <w:rPr>
          <w:rFonts w:ascii="Times New Roman" w:hAnsi="Times New Roman"/>
          <w:sz w:val="24"/>
          <w:szCs w:val="24"/>
        </w:rPr>
        <w:t xml:space="preserve"> report the progress of the project according to the project schedule and/or upon request in a timely manner, and </w:t>
      </w:r>
      <w:r w:rsidR="3CA41513" w:rsidRPr="006439A5">
        <w:rPr>
          <w:rFonts w:ascii="Times New Roman" w:hAnsi="Times New Roman"/>
          <w:i/>
          <w:iCs/>
          <w:sz w:val="24"/>
          <w:szCs w:val="24"/>
        </w:rPr>
        <w:t>(iii)</w:t>
      </w:r>
      <w:r w:rsidR="3CA41513" w:rsidRPr="006439A5">
        <w:rPr>
          <w:rFonts w:ascii="Times New Roman" w:hAnsi="Times New Roman"/>
          <w:sz w:val="24"/>
          <w:szCs w:val="24"/>
        </w:rPr>
        <w:t xml:space="preserve"> actively and effectively communicate with the Korea Eximbank and the</w:t>
      </w:r>
      <w:r w:rsidR="00962B92" w:rsidRPr="006439A5">
        <w:rPr>
          <w:rFonts w:ascii="Times New Roman" w:hAnsi="Times New Roman"/>
          <w:sz w:val="24"/>
          <w:szCs w:val="24"/>
        </w:rPr>
        <w:t xml:space="preserve"> CBA</w:t>
      </w:r>
      <w:r w:rsidR="3CA41513" w:rsidRPr="006439A5">
        <w:rPr>
          <w:rFonts w:ascii="Times New Roman" w:hAnsi="Times New Roman"/>
          <w:sz w:val="24"/>
          <w:szCs w:val="24"/>
        </w:rPr>
        <w:t xml:space="preserve">. The details of the assignments are subject </w:t>
      </w:r>
      <w:r w:rsidR="008C1D1B" w:rsidRPr="006439A5">
        <w:rPr>
          <w:rFonts w:ascii="Times New Roman" w:hAnsi="Times New Roman"/>
          <w:sz w:val="24"/>
          <w:szCs w:val="24"/>
        </w:rPr>
        <w:t xml:space="preserve">to change upon mutual consent among Korea Eximbank, </w:t>
      </w:r>
      <w:r w:rsidR="3CA41513" w:rsidRPr="006439A5">
        <w:rPr>
          <w:rFonts w:ascii="Times New Roman" w:hAnsi="Times New Roman"/>
          <w:sz w:val="24"/>
          <w:szCs w:val="24"/>
        </w:rPr>
        <w:t xml:space="preserve">the </w:t>
      </w:r>
      <w:r w:rsidR="00962B92" w:rsidRPr="006439A5">
        <w:rPr>
          <w:rFonts w:ascii="Times New Roman" w:hAnsi="Times New Roman"/>
          <w:sz w:val="24"/>
          <w:szCs w:val="24"/>
        </w:rPr>
        <w:t>EBRD</w:t>
      </w:r>
      <w:r w:rsidR="008C1D1B" w:rsidRPr="006439A5">
        <w:rPr>
          <w:rFonts w:ascii="Times New Roman" w:hAnsi="Times New Roman"/>
          <w:sz w:val="24"/>
          <w:szCs w:val="24"/>
        </w:rPr>
        <w:t xml:space="preserve">, and the </w:t>
      </w:r>
      <w:r w:rsidR="00962B92" w:rsidRPr="006439A5">
        <w:rPr>
          <w:rFonts w:ascii="Times New Roman" w:hAnsi="Times New Roman"/>
          <w:sz w:val="24"/>
          <w:szCs w:val="24"/>
        </w:rPr>
        <w:t>CBA</w:t>
      </w:r>
      <w:r w:rsidR="3CA41513" w:rsidRPr="006439A5">
        <w:rPr>
          <w:rFonts w:ascii="Times New Roman" w:hAnsi="Times New Roman"/>
          <w:sz w:val="24"/>
          <w:szCs w:val="24"/>
        </w:rPr>
        <w:t>.</w:t>
      </w:r>
    </w:p>
    <w:p w14:paraId="01081498" w14:textId="30269D24" w:rsidR="00834477" w:rsidRPr="006439A5" w:rsidRDefault="00834477" w:rsidP="009D2951">
      <w:pPr>
        <w:rPr>
          <w:rFonts w:ascii="Times New Roman" w:hAnsi="Times New Roman"/>
          <w:sz w:val="24"/>
          <w:szCs w:val="24"/>
        </w:rPr>
      </w:pPr>
    </w:p>
    <w:p w14:paraId="3656B9AB" w14:textId="77777777" w:rsidR="00FC624B" w:rsidRPr="006439A5" w:rsidRDefault="00FC624B" w:rsidP="009D2951">
      <w:pPr>
        <w:rPr>
          <w:rFonts w:ascii="Times New Roman" w:hAnsi="Times New Roman"/>
          <w:sz w:val="24"/>
          <w:szCs w:val="24"/>
        </w:rPr>
      </w:pPr>
    </w:p>
    <w:p w14:paraId="7204F365" w14:textId="1DE05462" w:rsidR="00534CB0" w:rsidRPr="006439A5" w:rsidRDefault="00503F54"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Detailed Tasks</w:t>
      </w:r>
      <w:r w:rsidR="00CB620D" w:rsidRPr="006439A5">
        <w:rPr>
          <w:rFonts w:ascii="Times New Roman" w:hAnsi="Times New Roman"/>
          <w:b/>
          <w:sz w:val="24"/>
          <w:szCs w:val="24"/>
        </w:rPr>
        <w:t xml:space="preserve"> : KSP-led Activities</w:t>
      </w:r>
    </w:p>
    <w:p w14:paraId="45FB0818" w14:textId="1B592994" w:rsidR="00FC624B" w:rsidRPr="006439A5" w:rsidRDefault="00FC624B" w:rsidP="009D2951">
      <w:pPr>
        <w:rPr>
          <w:rFonts w:ascii="Times New Roman" w:hAnsi="Times New Roman"/>
          <w:sz w:val="24"/>
          <w:szCs w:val="24"/>
        </w:rPr>
      </w:pPr>
    </w:p>
    <w:p w14:paraId="2A1714E1" w14:textId="478063FA" w:rsidR="00E35937" w:rsidRPr="006439A5" w:rsidRDefault="00CA17C6" w:rsidP="009D2951">
      <w:pPr>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 xml:space="preserve">0. </w:t>
      </w:r>
      <w:r w:rsidR="00E35937" w:rsidRPr="006439A5">
        <w:rPr>
          <w:rFonts w:ascii="Times New Roman" w:hAnsi="Times New Roman"/>
          <w:sz w:val="24"/>
          <w:szCs w:val="24"/>
        </w:rPr>
        <w:t>At the initial stage, the KSP team of Korea Eximba</w:t>
      </w:r>
      <w:r w:rsidR="00CB620D" w:rsidRPr="006439A5">
        <w:rPr>
          <w:rFonts w:ascii="Times New Roman" w:hAnsi="Times New Roman"/>
          <w:sz w:val="24"/>
          <w:szCs w:val="24"/>
        </w:rPr>
        <w:t>n</w:t>
      </w:r>
      <w:r w:rsidR="00962B92" w:rsidRPr="006439A5">
        <w:rPr>
          <w:rFonts w:ascii="Times New Roman" w:hAnsi="Times New Roman"/>
          <w:sz w:val="24"/>
          <w:szCs w:val="24"/>
        </w:rPr>
        <w:t xml:space="preserve">k, </w:t>
      </w:r>
      <w:r w:rsidR="002C3A0D" w:rsidRPr="006439A5">
        <w:rPr>
          <w:rFonts w:ascii="Times New Roman" w:hAnsi="Times New Roman"/>
          <w:sz w:val="24"/>
          <w:szCs w:val="24"/>
        </w:rPr>
        <w:t xml:space="preserve">the </w:t>
      </w:r>
      <w:r w:rsidR="00962B92" w:rsidRPr="006439A5">
        <w:rPr>
          <w:rFonts w:ascii="Times New Roman" w:hAnsi="Times New Roman"/>
          <w:sz w:val="24"/>
          <w:szCs w:val="24"/>
        </w:rPr>
        <w:t>EBRD</w:t>
      </w:r>
      <w:r w:rsidR="00E35937" w:rsidRPr="006439A5">
        <w:rPr>
          <w:rFonts w:ascii="Times New Roman" w:hAnsi="Times New Roman"/>
          <w:sz w:val="24"/>
          <w:szCs w:val="24"/>
        </w:rPr>
        <w:t xml:space="preserve"> and </w:t>
      </w:r>
      <w:r w:rsidR="002C3A0D" w:rsidRPr="006439A5">
        <w:rPr>
          <w:rFonts w:ascii="Times New Roman" w:hAnsi="Times New Roman"/>
          <w:sz w:val="24"/>
          <w:szCs w:val="24"/>
        </w:rPr>
        <w:t xml:space="preserve">the </w:t>
      </w:r>
      <w:r w:rsidR="00962B92" w:rsidRPr="006439A5">
        <w:rPr>
          <w:rFonts w:ascii="Times New Roman" w:hAnsi="Times New Roman"/>
          <w:sz w:val="24"/>
          <w:szCs w:val="24"/>
        </w:rPr>
        <w:t>CBA</w:t>
      </w:r>
      <w:r w:rsidR="007A2B89" w:rsidRPr="006439A5">
        <w:rPr>
          <w:rFonts w:ascii="Times New Roman" w:hAnsi="Times New Roman"/>
          <w:sz w:val="24"/>
          <w:szCs w:val="24"/>
        </w:rPr>
        <w:t xml:space="preserve"> will hold an inception </w:t>
      </w:r>
      <w:r w:rsidR="007A2B89" w:rsidRPr="006439A5">
        <w:rPr>
          <w:rFonts w:ascii="Times New Roman" w:hAnsi="Times New Roman"/>
          <w:sz w:val="24"/>
          <w:szCs w:val="24"/>
          <w:lang w:val="en"/>
        </w:rPr>
        <w:t>seminar</w:t>
      </w:r>
      <w:r w:rsidR="007A2B89" w:rsidRPr="006439A5">
        <w:rPr>
          <w:rFonts w:ascii="Times New Roman" w:hAnsi="Times New Roman"/>
          <w:sz w:val="24"/>
          <w:szCs w:val="24"/>
          <w:vertAlign w:val="superscript"/>
          <w:lang w:val="en"/>
        </w:rPr>
        <w:t xml:space="preserve"> </w:t>
      </w:r>
      <w:r w:rsidR="00E35937" w:rsidRPr="006439A5">
        <w:rPr>
          <w:rFonts w:ascii="Times New Roman" w:hAnsi="Times New Roman"/>
          <w:sz w:val="24"/>
          <w:szCs w:val="24"/>
        </w:rPr>
        <w:t xml:space="preserve">to discuss in detail the topics to </w:t>
      </w:r>
      <w:proofErr w:type="gramStart"/>
      <w:r w:rsidR="00E35937" w:rsidRPr="006439A5">
        <w:rPr>
          <w:rFonts w:ascii="Times New Roman" w:hAnsi="Times New Roman"/>
          <w:sz w:val="24"/>
          <w:szCs w:val="24"/>
        </w:rPr>
        <w:t>be covered</w:t>
      </w:r>
      <w:proofErr w:type="gramEnd"/>
      <w:r w:rsidR="00E35937" w:rsidRPr="006439A5">
        <w:rPr>
          <w:rFonts w:ascii="Times New Roman" w:hAnsi="Times New Roman"/>
          <w:sz w:val="24"/>
          <w:szCs w:val="24"/>
        </w:rPr>
        <w:t xml:space="preserve"> in the Project. Once the work scope is determined</w:t>
      </w:r>
      <w:r w:rsidR="00012DCC" w:rsidRPr="006439A5">
        <w:rPr>
          <w:rFonts w:ascii="Times New Roman" w:hAnsi="Times New Roman"/>
          <w:sz w:val="24"/>
          <w:szCs w:val="24"/>
        </w:rPr>
        <w:t xml:space="preserve"> and reflected on this PCP, </w:t>
      </w:r>
      <w:r w:rsidR="00C65EC9" w:rsidRPr="006439A5">
        <w:rPr>
          <w:rFonts w:ascii="Times New Roman" w:hAnsi="Times New Roman"/>
          <w:sz w:val="24"/>
          <w:szCs w:val="24"/>
        </w:rPr>
        <w:t>the KSP</w:t>
      </w:r>
      <w:r w:rsidR="002C3A0D" w:rsidRPr="006439A5">
        <w:rPr>
          <w:rFonts w:ascii="Times New Roman" w:hAnsi="Times New Roman"/>
          <w:sz w:val="24"/>
          <w:szCs w:val="24"/>
        </w:rPr>
        <w:t xml:space="preserve"> </w:t>
      </w:r>
      <w:r w:rsidR="002E2FCD" w:rsidRPr="006439A5">
        <w:rPr>
          <w:rFonts w:ascii="Times New Roman" w:hAnsi="Times New Roman"/>
          <w:sz w:val="24"/>
          <w:szCs w:val="24"/>
        </w:rPr>
        <w:t xml:space="preserve">will identify a </w:t>
      </w:r>
      <w:r w:rsidR="00E35937" w:rsidRPr="006439A5">
        <w:rPr>
          <w:rFonts w:ascii="Times New Roman" w:hAnsi="Times New Roman"/>
          <w:sz w:val="24"/>
          <w:szCs w:val="24"/>
        </w:rPr>
        <w:t xml:space="preserve">consultant </w:t>
      </w:r>
      <w:r w:rsidR="002E2FCD" w:rsidRPr="006439A5">
        <w:rPr>
          <w:rFonts w:ascii="Times New Roman" w:hAnsi="Times New Roman"/>
          <w:sz w:val="24"/>
          <w:szCs w:val="24"/>
        </w:rPr>
        <w:t xml:space="preserve">to </w:t>
      </w:r>
      <w:proofErr w:type="gramStart"/>
      <w:r w:rsidR="00E35937" w:rsidRPr="006439A5">
        <w:rPr>
          <w:rFonts w:ascii="Times New Roman" w:hAnsi="Times New Roman"/>
          <w:sz w:val="24"/>
          <w:szCs w:val="24"/>
        </w:rPr>
        <w:t>carry out</w:t>
      </w:r>
      <w:proofErr w:type="gramEnd"/>
      <w:r w:rsidR="00E35937" w:rsidRPr="006439A5">
        <w:rPr>
          <w:rFonts w:ascii="Times New Roman" w:hAnsi="Times New Roman"/>
          <w:sz w:val="24"/>
          <w:szCs w:val="24"/>
        </w:rPr>
        <w:t xml:space="preserve"> the activities as assigned, under the su</w:t>
      </w:r>
      <w:r w:rsidR="00962B92" w:rsidRPr="006439A5">
        <w:rPr>
          <w:rFonts w:ascii="Times New Roman" w:hAnsi="Times New Roman"/>
          <w:sz w:val="24"/>
          <w:szCs w:val="24"/>
        </w:rPr>
        <w:t xml:space="preserve">pervision of Korea Eximbank, </w:t>
      </w:r>
      <w:r w:rsidR="002C3A0D" w:rsidRPr="006439A5">
        <w:rPr>
          <w:rFonts w:ascii="Times New Roman" w:hAnsi="Times New Roman"/>
          <w:sz w:val="24"/>
          <w:szCs w:val="24"/>
        </w:rPr>
        <w:t xml:space="preserve">the </w:t>
      </w:r>
      <w:r w:rsidR="00962B92" w:rsidRPr="006439A5">
        <w:rPr>
          <w:rFonts w:ascii="Times New Roman" w:hAnsi="Times New Roman"/>
          <w:sz w:val="24"/>
          <w:szCs w:val="24"/>
        </w:rPr>
        <w:t>EBRD and the CBA</w:t>
      </w:r>
      <w:r w:rsidR="00E35937" w:rsidRPr="006439A5">
        <w:rPr>
          <w:rFonts w:ascii="Times New Roman" w:hAnsi="Times New Roman"/>
          <w:sz w:val="24"/>
          <w:szCs w:val="24"/>
        </w:rPr>
        <w:t xml:space="preserve">. </w:t>
      </w:r>
      <w:r w:rsidR="002E2FCD" w:rsidRPr="006439A5">
        <w:rPr>
          <w:rFonts w:ascii="Times New Roman" w:hAnsi="Times New Roman"/>
          <w:sz w:val="24"/>
          <w:szCs w:val="24"/>
        </w:rPr>
        <w:t xml:space="preserve">Additional individual consultant support will also </w:t>
      </w:r>
      <w:proofErr w:type="gramStart"/>
      <w:r w:rsidR="002E2FCD" w:rsidRPr="006439A5">
        <w:rPr>
          <w:rFonts w:ascii="Times New Roman" w:hAnsi="Times New Roman"/>
          <w:sz w:val="24"/>
          <w:szCs w:val="24"/>
        </w:rPr>
        <w:t>be hired</w:t>
      </w:r>
      <w:proofErr w:type="gramEnd"/>
      <w:r w:rsidR="002E2FCD" w:rsidRPr="006439A5">
        <w:rPr>
          <w:rFonts w:ascii="Times New Roman" w:hAnsi="Times New Roman"/>
          <w:sz w:val="24"/>
          <w:szCs w:val="24"/>
        </w:rPr>
        <w:t>, as relevant.</w:t>
      </w:r>
    </w:p>
    <w:p w14:paraId="5C5B1FA4" w14:textId="6710CF2C" w:rsidR="00FC624B" w:rsidRPr="006439A5" w:rsidRDefault="00CA17C6" w:rsidP="00CA17C6">
      <w:pPr>
        <w:pStyle w:val="a4"/>
        <w:ind w:leftChars="0" w:left="0"/>
        <w:rPr>
          <w:rFonts w:ascii="Times New Roman" w:hAnsi="Times New Roman"/>
          <w:b/>
          <w:sz w:val="24"/>
          <w:szCs w:val="24"/>
        </w:rPr>
      </w:pPr>
      <w:r>
        <w:rPr>
          <w:rFonts w:ascii="Times New Roman" w:hAnsi="Times New Roman"/>
          <w:b/>
          <w:bCs/>
          <w:sz w:val="24"/>
          <w:szCs w:val="24"/>
        </w:rPr>
        <w:lastRenderedPageBreak/>
        <w:t xml:space="preserve">11. </w:t>
      </w:r>
      <w:r w:rsidR="3CA41513" w:rsidRPr="006439A5">
        <w:rPr>
          <w:rFonts w:ascii="Times New Roman" w:hAnsi="Times New Roman"/>
          <w:b/>
          <w:bCs/>
          <w:sz w:val="24"/>
          <w:szCs w:val="24"/>
        </w:rPr>
        <w:t xml:space="preserve">(Activity 1) </w:t>
      </w:r>
      <w:r w:rsidR="00A07321" w:rsidRPr="006439A5">
        <w:rPr>
          <w:rFonts w:ascii="Times New Roman" w:hAnsi="Times New Roman"/>
          <w:b/>
          <w:bCs/>
          <w:sz w:val="24"/>
          <w:szCs w:val="24"/>
        </w:rPr>
        <w:t>D</w:t>
      </w:r>
      <w:r w:rsidR="004B2D1C" w:rsidRPr="006439A5">
        <w:rPr>
          <w:rFonts w:ascii="Times New Roman" w:hAnsi="Times New Roman"/>
          <w:b/>
          <w:bCs/>
          <w:sz w:val="24"/>
          <w:szCs w:val="24"/>
        </w:rPr>
        <w:t xml:space="preserve">iagnosis and Analysis on </w:t>
      </w:r>
      <w:r w:rsidR="00084D84">
        <w:rPr>
          <w:rFonts w:ascii="Times New Roman" w:hAnsi="Times New Roman"/>
          <w:b/>
          <w:bCs/>
          <w:sz w:val="24"/>
          <w:szCs w:val="24"/>
        </w:rPr>
        <w:t>C</w:t>
      </w:r>
      <w:r w:rsidR="004B2D1C" w:rsidRPr="006439A5">
        <w:rPr>
          <w:rFonts w:ascii="Times New Roman" w:hAnsi="Times New Roman"/>
          <w:b/>
          <w:bCs/>
          <w:sz w:val="24"/>
          <w:szCs w:val="24"/>
        </w:rPr>
        <w:t>urrent S</w:t>
      </w:r>
      <w:r w:rsidR="00E55724" w:rsidRPr="006439A5">
        <w:rPr>
          <w:rFonts w:ascii="Times New Roman" w:hAnsi="Times New Roman" w:hint="eastAsia"/>
          <w:b/>
          <w:bCs/>
          <w:sz w:val="24"/>
          <w:szCs w:val="24"/>
        </w:rPr>
        <w:t>ituation</w:t>
      </w:r>
      <w:r w:rsidR="008D7752" w:rsidRPr="006439A5">
        <w:rPr>
          <w:rFonts w:ascii="Times New Roman" w:hAnsi="Times New Roman"/>
          <w:b/>
          <w:bCs/>
          <w:sz w:val="24"/>
          <w:szCs w:val="24"/>
        </w:rPr>
        <w:t xml:space="preserve"> of </w:t>
      </w:r>
      <w:r w:rsidR="00D40A35" w:rsidRPr="006439A5">
        <w:rPr>
          <w:rFonts w:ascii="Times New Roman" w:hAnsi="Times New Roman"/>
          <w:b/>
          <w:bCs/>
          <w:sz w:val="24"/>
          <w:szCs w:val="24"/>
        </w:rPr>
        <w:t>Armenian Financial Market Infrastructure</w:t>
      </w:r>
    </w:p>
    <w:p w14:paraId="049F31CB" w14:textId="77777777" w:rsidR="00EE2122" w:rsidRPr="006439A5" w:rsidRDefault="00EE2122" w:rsidP="009D2951">
      <w:pPr>
        <w:pStyle w:val="a4"/>
        <w:ind w:leftChars="0" w:left="0"/>
        <w:rPr>
          <w:rFonts w:ascii="Times New Roman" w:hAnsi="Times New Roman"/>
          <w:b/>
          <w:sz w:val="24"/>
          <w:szCs w:val="24"/>
        </w:rPr>
      </w:pPr>
    </w:p>
    <w:p w14:paraId="6933E72C" w14:textId="06952061" w:rsidR="00FF5539" w:rsidRPr="006439A5" w:rsidRDefault="00E35937" w:rsidP="009D2951">
      <w:pPr>
        <w:pStyle w:val="a4"/>
        <w:ind w:leftChars="0" w:left="0"/>
        <w:rPr>
          <w:rFonts w:ascii="Times New Roman" w:hAnsi="Times New Roman"/>
          <w:sz w:val="24"/>
          <w:szCs w:val="24"/>
        </w:rPr>
      </w:pPr>
      <w:r w:rsidRPr="006439A5">
        <w:rPr>
          <w:rFonts w:ascii="Times New Roman" w:hAnsi="Times New Roman"/>
          <w:sz w:val="24"/>
          <w:szCs w:val="24"/>
        </w:rPr>
        <w:t xml:space="preserve">To identify current </w:t>
      </w:r>
      <w:r w:rsidR="00E55724" w:rsidRPr="006439A5">
        <w:rPr>
          <w:rFonts w:ascii="Times New Roman" w:hAnsi="Times New Roman"/>
          <w:sz w:val="24"/>
          <w:szCs w:val="24"/>
        </w:rPr>
        <w:t>situation</w:t>
      </w:r>
      <w:r w:rsidR="00D40A35" w:rsidRPr="006439A5">
        <w:rPr>
          <w:rFonts w:ascii="Times New Roman" w:hAnsi="Times New Roman"/>
          <w:sz w:val="24"/>
          <w:szCs w:val="24"/>
        </w:rPr>
        <w:t xml:space="preserve"> and necessities of Armenia</w:t>
      </w:r>
      <w:r w:rsidRPr="006439A5">
        <w:rPr>
          <w:rFonts w:ascii="Times New Roman" w:hAnsi="Times New Roman"/>
          <w:sz w:val="24"/>
          <w:szCs w:val="24"/>
        </w:rPr>
        <w:t xml:space="preserve">, </w:t>
      </w:r>
      <w:r w:rsidR="007A2B89" w:rsidRPr="006439A5">
        <w:rPr>
          <w:rFonts w:ascii="Times New Roman" w:hAnsi="Times New Roman"/>
          <w:sz w:val="24"/>
          <w:szCs w:val="24"/>
        </w:rPr>
        <w:t xml:space="preserve">the KSP consultant will </w:t>
      </w:r>
      <w:proofErr w:type="gramStart"/>
      <w:r w:rsidR="002E2FCD" w:rsidRPr="006439A5">
        <w:rPr>
          <w:rFonts w:ascii="Times New Roman" w:hAnsi="Times New Roman"/>
          <w:sz w:val="24"/>
          <w:szCs w:val="24"/>
        </w:rPr>
        <w:t>carry out</w:t>
      </w:r>
      <w:proofErr w:type="gramEnd"/>
      <w:r w:rsidR="002E2FCD" w:rsidRPr="006439A5">
        <w:rPr>
          <w:rFonts w:ascii="Times New Roman" w:hAnsi="Times New Roman"/>
          <w:sz w:val="24"/>
          <w:szCs w:val="24"/>
        </w:rPr>
        <w:t xml:space="preserve"> both primary and secondary research, </w:t>
      </w:r>
      <w:r w:rsidR="007A2B89" w:rsidRPr="006439A5">
        <w:rPr>
          <w:rFonts w:ascii="Times New Roman" w:hAnsi="Times New Roman"/>
          <w:sz w:val="24"/>
          <w:szCs w:val="24"/>
        </w:rPr>
        <w:t>including but not limited to</w:t>
      </w:r>
      <w:r w:rsidR="001934A1" w:rsidRPr="006439A5">
        <w:rPr>
          <w:rFonts w:ascii="Times New Roman" w:hAnsi="Times New Roman"/>
          <w:sz w:val="24"/>
          <w:szCs w:val="24"/>
        </w:rPr>
        <w:t xml:space="preserve">: </w:t>
      </w:r>
    </w:p>
    <w:p w14:paraId="53128261" w14:textId="77777777" w:rsidR="00FC624B" w:rsidRPr="006439A5" w:rsidRDefault="00FC624B" w:rsidP="009D2951">
      <w:pPr>
        <w:ind w:left="800"/>
        <w:rPr>
          <w:rFonts w:ascii="Times New Roman" w:hAnsi="Times New Roman"/>
          <w:sz w:val="24"/>
          <w:szCs w:val="24"/>
        </w:rPr>
      </w:pPr>
    </w:p>
    <w:p w14:paraId="6799194E" w14:textId="785B0BF7" w:rsidR="002F5C17" w:rsidRPr="006439A5" w:rsidRDefault="00147F21" w:rsidP="002F5C17">
      <w:pPr>
        <w:pStyle w:val="a4"/>
        <w:widowControl/>
        <w:numPr>
          <w:ilvl w:val="0"/>
          <w:numId w:val="9"/>
        </w:numPr>
        <w:wordWrap/>
        <w:autoSpaceDE/>
        <w:autoSpaceDN/>
        <w:ind w:leftChars="0"/>
        <w:contextualSpacing/>
        <w:rPr>
          <w:rFonts w:ascii="Times New Roman" w:hAnsi="Times New Roman"/>
          <w:kern w:val="0"/>
          <w:sz w:val="24"/>
          <w:szCs w:val="24"/>
          <w:lang w:val="en" w:eastAsia="es-CR"/>
        </w:rPr>
      </w:pPr>
      <w:r w:rsidRPr="006439A5">
        <w:rPr>
          <w:rFonts w:ascii="Times New Roman" w:hAnsi="Times New Roman"/>
          <w:kern w:val="0"/>
          <w:sz w:val="24"/>
          <w:szCs w:val="24"/>
          <w:lang w:eastAsia="es-CR"/>
        </w:rPr>
        <w:t>Critically review documents and data</w:t>
      </w:r>
      <w:r w:rsidR="002E2FCD" w:rsidRPr="006439A5">
        <w:rPr>
          <w:rFonts w:ascii="Times New Roman" w:hAnsi="Times New Roman"/>
          <w:kern w:val="0"/>
          <w:sz w:val="24"/>
          <w:szCs w:val="24"/>
          <w:lang w:eastAsia="es-CR"/>
        </w:rPr>
        <w:t xml:space="preserve"> regarding </w:t>
      </w:r>
      <w:r w:rsidR="00D40A35" w:rsidRPr="006439A5">
        <w:rPr>
          <w:rFonts w:ascii="Times New Roman" w:hAnsi="Times New Roman"/>
          <w:kern w:val="0"/>
          <w:sz w:val="24"/>
          <w:szCs w:val="24"/>
          <w:lang w:eastAsia="es-CR"/>
        </w:rPr>
        <w:t xml:space="preserve">Armenia’s current </w:t>
      </w:r>
      <w:r w:rsidR="009D7C23" w:rsidRPr="006439A5">
        <w:rPr>
          <w:rFonts w:ascii="Times New Roman" w:hAnsi="Times New Roman"/>
          <w:kern w:val="0"/>
          <w:sz w:val="24"/>
          <w:szCs w:val="24"/>
          <w:lang w:eastAsia="es-CR"/>
        </w:rPr>
        <w:t>fin</w:t>
      </w:r>
      <w:r w:rsidR="002F5C17" w:rsidRPr="006439A5">
        <w:rPr>
          <w:rFonts w:ascii="Times New Roman" w:hAnsi="Times New Roman"/>
          <w:kern w:val="0"/>
          <w:sz w:val="24"/>
          <w:szCs w:val="24"/>
          <w:lang w:eastAsia="es-CR"/>
        </w:rPr>
        <w:t xml:space="preserve">ancial market system, including </w:t>
      </w:r>
      <w:r w:rsidR="002F5C17" w:rsidRPr="006439A5">
        <w:rPr>
          <w:rFonts w:ascii="Times New Roman"/>
          <w:sz w:val="24"/>
        </w:rPr>
        <w:t>economic environment, current infrastructure</w:t>
      </w:r>
      <w:r w:rsidR="004D5E03" w:rsidRPr="006439A5">
        <w:rPr>
          <w:rFonts w:ascii="Times New Roman" w:hint="eastAsia"/>
          <w:sz w:val="24"/>
        </w:rPr>
        <w:t xml:space="preserve"> such as </w:t>
      </w:r>
      <w:r w:rsidR="004D5E03" w:rsidRPr="006439A5">
        <w:rPr>
          <w:rFonts w:ascii="Times New Roman"/>
          <w:sz w:val="24"/>
        </w:rPr>
        <w:t>payment and settlement system</w:t>
      </w:r>
      <w:r w:rsidR="002F5C17" w:rsidRPr="006439A5">
        <w:rPr>
          <w:rFonts w:ascii="Times New Roman"/>
          <w:sz w:val="24"/>
        </w:rPr>
        <w:t xml:space="preserve">, </w:t>
      </w:r>
      <w:r w:rsidR="00B63B93" w:rsidRPr="006439A5">
        <w:rPr>
          <w:rFonts w:ascii="Times New Roman"/>
          <w:sz w:val="24"/>
        </w:rPr>
        <w:t xml:space="preserve">on-going relevant </w:t>
      </w:r>
      <w:r w:rsidR="004D5E03" w:rsidRPr="006439A5">
        <w:rPr>
          <w:rFonts w:ascii="Times New Roman"/>
          <w:sz w:val="24"/>
        </w:rPr>
        <w:t>projects</w:t>
      </w:r>
      <w:r w:rsidR="00DB139E" w:rsidRPr="006439A5">
        <w:rPr>
          <w:rFonts w:ascii="Times New Roman"/>
          <w:sz w:val="24"/>
        </w:rPr>
        <w:t>,</w:t>
      </w:r>
      <w:r w:rsidR="004D5E03" w:rsidRPr="006439A5">
        <w:rPr>
          <w:rFonts w:ascii="Times New Roman"/>
          <w:sz w:val="24"/>
        </w:rPr>
        <w:t xml:space="preserve"> </w:t>
      </w:r>
      <w:r w:rsidR="002F5C17" w:rsidRPr="006439A5">
        <w:rPr>
          <w:rFonts w:ascii="Times New Roman"/>
          <w:sz w:val="24"/>
        </w:rPr>
        <w:t>and so on</w:t>
      </w:r>
      <w:r w:rsidR="00B63B93" w:rsidRPr="006439A5">
        <w:rPr>
          <w:rFonts w:ascii="Times New Roman"/>
          <w:sz w:val="24"/>
        </w:rPr>
        <w:t>;</w:t>
      </w:r>
    </w:p>
    <w:p w14:paraId="2C43B84E" w14:textId="1C98EC51" w:rsidR="002F5C17" w:rsidRPr="006439A5" w:rsidRDefault="002F5C17" w:rsidP="002F5C17">
      <w:pPr>
        <w:pStyle w:val="a4"/>
        <w:widowControl/>
        <w:numPr>
          <w:ilvl w:val="0"/>
          <w:numId w:val="9"/>
        </w:numPr>
        <w:wordWrap/>
        <w:autoSpaceDE/>
        <w:autoSpaceDN/>
        <w:ind w:leftChars="0"/>
        <w:contextualSpacing/>
        <w:rPr>
          <w:rFonts w:ascii="Times New Roman" w:hAnsi="Times New Roman"/>
          <w:kern w:val="0"/>
          <w:sz w:val="24"/>
          <w:szCs w:val="24"/>
          <w:lang w:val="en" w:eastAsia="es-CR"/>
        </w:rPr>
      </w:pPr>
      <w:r w:rsidRPr="006439A5">
        <w:rPr>
          <w:rFonts w:ascii="Times New Roman"/>
          <w:sz w:val="24"/>
        </w:rPr>
        <w:t xml:space="preserve">Review of </w:t>
      </w:r>
      <w:r w:rsidR="00B63B93" w:rsidRPr="006439A5">
        <w:rPr>
          <w:rFonts w:ascii="Times New Roman"/>
          <w:sz w:val="24"/>
        </w:rPr>
        <w:t xml:space="preserve">relevant policies, </w:t>
      </w:r>
      <w:r w:rsidR="009D7C23" w:rsidRPr="006439A5">
        <w:rPr>
          <w:rFonts w:ascii="Times New Roman"/>
          <w:sz w:val="24"/>
        </w:rPr>
        <w:t>legal and institutional frameworks</w:t>
      </w:r>
      <w:r w:rsidR="00B63B93" w:rsidRPr="006439A5">
        <w:rPr>
          <w:rFonts w:ascii="Times New Roman"/>
          <w:sz w:val="24"/>
        </w:rPr>
        <w:t xml:space="preserve"> in Armenian financial market</w:t>
      </w:r>
      <w:r w:rsidR="00B31759" w:rsidRPr="006439A5">
        <w:rPr>
          <w:rFonts w:ascii="Times New Roman"/>
          <w:sz w:val="24"/>
        </w:rPr>
        <w:t>;</w:t>
      </w:r>
      <w:r w:rsidR="002E3767" w:rsidRPr="006439A5">
        <w:rPr>
          <w:rFonts w:ascii="Times New Roman"/>
          <w:sz w:val="24"/>
        </w:rPr>
        <w:t xml:space="preserve"> and</w:t>
      </w:r>
    </w:p>
    <w:p w14:paraId="6BE2571D" w14:textId="3F89E92F" w:rsidR="00B63B93" w:rsidRPr="006439A5" w:rsidRDefault="00B63B93" w:rsidP="004D5E03">
      <w:pPr>
        <w:pStyle w:val="a4"/>
        <w:widowControl/>
        <w:numPr>
          <w:ilvl w:val="0"/>
          <w:numId w:val="9"/>
        </w:numPr>
        <w:wordWrap/>
        <w:autoSpaceDE/>
        <w:autoSpaceDN/>
        <w:ind w:leftChars="0"/>
        <w:contextualSpacing/>
        <w:rPr>
          <w:rFonts w:ascii="Times New Roman" w:hAnsi="Times New Roman"/>
          <w:kern w:val="0"/>
          <w:sz w:val="24"/>
          <w:szCs w:val="24"/>
          <w:lang w:val="en" w:eastAsia="es-CR"/>
        </w:rPr>
      </w:pPr>
      <w:r w:rsidRPr="006439A5">
        <w:rPr>
          <w:rFonts w:ascii="Times New Roman" w:hAnsi="Times New Roman" w:hint="eastAsia"/>
          <w:kern w:val="0"/>
          <w:sz w:val="24"/>
          <w:szCs w:val="24"/>
          <w:lang w:val="en"/>
        </w:rPr>
        <w:t>Review of</w:t>
      </w:r>
      <w:r w:rsidRPr="006439A5">
        <w:rPr>
          <w:rFonts w:ascii="Times New Roman" w:hAnsi="Times New Roman"/>
          <w:kern w:val="0"/>
          <w:sz w:val="24"/>
          <w:szCs w:val="24"/>
          <w:lang w:val="en"/>
        </w:rPr>
        <w:t xml:space="preserve"> financing measures adopted for the digital transformation of </w:t>
      </w:r>
      <w:r w:rsidR="002E3767" w:rsidRPr="006439A5">
        <w:rPr>
          <w:rFonts w:ascii="Times New Roman" w:hAnsi="Times New Roman"/>
          <w:kern w:val="0"/>
          <w:sz w:val="24"/>
          <w:szCs w:val="24"/>
          <w:lang w:val="en"/>
        </w:rPr>
        <w:t>Armenian financial market.</w:t>
      </w:r>
    </w:p>
    <w:p w14:paraId="62486C05" w14:textId="41D65635" w:rsidR="00FC624B" w:rsidRPr="006439A5" w:rsidRDefault="00FC624B" w:rsidP="009D2951">
      <w:pPr>
        <w:rPr>
          <w:rFonts w:ascii="Times New Roman" w:hAnsi="Times New Roman"/>
          <w:sz w:val="24"/>
          <w:szCs w:val="24"/>
        </w:rPr>
      </w:pPr>
    </w:p>
    <w:p w14:paraId="4101652C" w14:textId="0B251B84" w:rsidR="00FC624B" w:rsidRPr="006439A5" w:rsidRDefault="00D61BFA" w:rsidP="009D2951">
      <w:pPr>
        <w:rPr>
          <w:rFonts w:ascii="Times New Roman" w:hAnsi="Times New Roman"/>
          <w:sz w:val="24"/>
          <w:szCs w:val="24"/>
          <w:lang w:val="en"/>
        </w:rPr>
      </w:pPr>
      <w:r w:rsidRPr="006439A5">
        <w:rPr>
          <w:rFonts w:ascii="Times New Roman" w:hAnsi="Times New Roman"/>
          <w:sz w:val="24"/>
          <w:szCs w:val="24"/>
        </w:rPr>
        <w:t xml:space="preserve">While a portion of this initial diagnosis and baseline-setting will be done through secondary research of existing documentation, the KSP consultant is also expected to </w:t>
      </w:r>
      <w:proofErr w:type="gramStart"/>
      <w:r w:rsidRPr="006439A5">
        <w:rPr>
          <w:rFonts w:ascii="Times New Roman" w:hAnsi="Times New Roman"/>
          <w:sz w:val="24"/>
          <w:szCs w:val="24"/>
        </w:rPr>
        <w:t>carry out</w:t>
      </w:r>
      <w:proofErr w:type="gramEnd"/>
      <w:r w:rsidRPr="006439A5">
        <w:rPr>
          <w:rFonts w:ascii="Times New Roman" w:hAnsi="Times New Roman"/>
          <w:sz w:val="24"/>
          <w:szCs w:val="24"/>
        </w:rPr>
        <w:t xml:space="preserve"> primary research through both virtual interviews as well as </w:t>
      </w:r>
      <w:r w:rsidR="007A2B89" w:rsidRPr="006439A5">
        <w:rPr>
          <w:rFonts w:ascii="Times New Roman" w:hAnsi="Times New Roman"/>
          <w:sz w:val="24"/>
          <w:szCs w:val="24"/>
        </w:rPr>
        <w:t>fact-finding missions</w:t>
      </w:r>
      <w:r w:rsidR="007A2B89" w:rsidRPr="006439A5">
        <w:rPr>
          <w:rStyle w:val="a6"/>
          <w:rFonts w:ascii="Times New Roman" w:hAnsi="Times New Roman"/>
          <w:sz w:val="24"/>
          <w:szCs w:val="24"/>
        </w:rPr>
        <w:footnoteReference w:id="3"/>
      </w:r>
      <w:r w:rsidR="007A2B89" w:rsidRPr="006439A5">
        <w:rPr>
          <w:rFonts w:ascii="Times New Roman" w:hAnsi="Times New Roman"/>
          <w:sz w:val="24"/>
          <w:szCs w:val="24"/>
        </w:rPr>
        <w:t xml:space="preserve">. </w:t>
      </w:r>
      <w:r w:rsidRPr="006439A5">
        <w:rPr>
          <w:rFonts w:ascii="Times New Roman" w:hAnsi="Times New Roman"/>
          <w:sz w:val="24"/>
          <w:szCs w:val="24"/>
        </w:rPr>
        <w:t>In addition, the KSP consultant should strongly consider hiring at least one, and potential more, local individual expert(s) to supp</w:t>
      </w:r>
      <w:r w:rsidR="009D7C23" w:rsidRPr="006439A5">
        <w:rPr>
          <w:rFonts w:ascii="Times New Roman" w:hAnsi="Times New Roman"/>
          <w:sz w:val="24"/>
          <w:szCs w:val="24"/>
        </w:rPr>
        <w:t xml:space="preserve">ort with the engagement with </w:t>
      </w:r>
      <w:r w:rsidR="002C3A0D" w:rsidRPr="006439A5">
        <w:rPr>
          <w:rFonts w:ascii="Times New Roman" w:hAnsi="Times New Roman"/>
          <w:sz w:val="24"/>
          <w:szCs w:val="24"/>
        </w:rPr>
        <w:t xml:space="preserve">the </w:t>
      </w:r>
      <w:r w:rsidR="009D7C23" w:rsidRPr="006439A5">
        <w:rPr>
          <w:rFonts w:ascii="Times New Roman" w:hAnsi="Times New Roman"/>
          <w:sz w:val="24"/>
          <w:szCs w:val="24"/>
        </w:rPr>
        <w:t>CBA</w:t>
      </w:r>
      <w:r w:rsidRPr="006439A5">
        <w:rPr>
          <w:rFonts w:ascii="Times New Roman" w:hAnsi="Times New Roman"/>
          <w:sz w:val="24"/>
          <w:szCs w:val="24"/>
        </w:rPr>
        <w:t xml:space="preserve"> and local stakeholders, as well as with the gathering of relevant data and information</w:t>
      </w:r>
      <w:r w:rsidR="007A2B89" w:rsidRPr="006439A5">
        <w:rPr>
          <w:rFonts w:ascii="Times New Roman" w:hAnsi="Times New Roman"/>
          <w:sz w:val="24"/>
          <w:szCs w:val="24"/>
          <w:lang w:val="en"/>
        </w:rPr>
        <w:t>.</w:t>
      </w:r>
    </w:p>
    <w:p w14:paraId="07F59E37" w14:textId="61EAA47F" w:rsidR="000D2C4C" w:rsidRPr="006439A5" w:rsidRDefault="000D2C4C" w:rsidP="009D2951">
      <w:pPr>
        <w:pStyle w:val="a4"/>
        <w:ind w:leftChars="0" w:left="0"/>
        <w:rPr>
          <w:rFonts w:ascii="Times New Roman" w:hAnsi="Times New Roman"/>
          <w:b/>
          <w:sz w:val="22"/>
          <w:lang w:val="en"/>
        </w:rPr>
      </w:pPr>
    </w:p>
    <w:p w14:paraId="148DFBBD" w14:textId="301F90AD" w:rsidR="00576D19" w:rsidRPr="006439A5" w:rsidRDefault="00CA17C6" w:rsidP="00CA17C6">
      <w:pPr>
        <w:pStyle w:val="a4"/>
        <w:ind w:leftChars="0" w:left="0"/>
        <w:rPr>
          <w:rFonts w:ascii="Times New Roman" w:hAnsi="Times New Roman"/>
          <w:b/>
          <w:bCs/>
          <w:sz w:val="24"/>
          <w:szCs w:val="24"/>
        </w:rPr>
      </w:pPr>
      <w:r>
        <w:rPr>
          <w:rFonts w:ascii="Times New Roman" w:hAnsi="Times New Roman"/>
          <w:b/>
          <w:bCs/>
          <w:sz w:val="24"/>
          <w:szCs w:val="24"/>
        </w:rPr>
        <w:t xml:space="preserve">12. </w:t>
      </w:r>
      <w:r w:rsidR="3CA41513" w:rsidRPr="006439A5">
        <w:rPr>
          <w:rFonts w:ascii="Times New Roman" w:hAnsi="Times New Roman"/>
          <w:b/>
          <w:bCs/>
          <w:sz w:val="24"/>
          <w:szCs w:val="24"/>
        </w:rPr>
        <w:t xml:space="preserve">(Activity 2) </w:t>
      </w:r>
      <w:r w:rsidR="004B2D1C" w:rsidRPr="006439A5">
        <w:rPr>
          <w:rFonts w:ascii="Times New Roman" w:hAnsi="Times New Roman"/>
          <w:b/>
          <w:bCs/>
          <w:sz w:val="24"/>
          <w:szCs w:val="24"/>
        </w:rPr>
        <w:t>Case Study on</w:t>
      </w:r>
      <w:r w:rsidR="001A329F" w:rsidRPr="006439A5">
        <w:rPr>
          <w:rFonts w:ascii="Times New Roman" w:hAnsi="Times New Roman"/>
          <w:b/>
          <w:bCs/>
          <w:sz w:val="24"/>
          <w:szCs w:val="24"/>
        </w:rPr>
        <w:t xml:space="preserve"> </w:t>
      </w:r>
      <w:r w:rsidR="009D7C23" w:rsidRPr="006439A5">
        <w:rPr>
          <w:rFonts w:ascii="Times New Roman" w:hAnsi="Times New Roman"/>
          <w:b/>
          <w:bCs/>
          <w:sz w:val="24"/>
          <w:szCs w:val="24"/>
        </w:rPr>
        <w:t>Korean Digital Financial Market Infrastructure</w:t>
      </w:r>
    </w:p>
    <w:p w14:paraId="1299C43A" w14:textId="77777777" w:rsidR="003B52BD" w:rsidRPr="006439A5" w:rsidRDefault="003B52BD" w:rsidP="009D2951">
      <w:pPr>
        <w:pStyle w:val="a4"/>
        <w:ind w:leftChars="0" w:left="0"/>
        <w:rPr>
          <w:rFonts w:ascii="Times New Roman" w:hAnsi="Times New Roman"/>
          <w:sz w:val="24"/>
          <w:szCs w:val="24"/>
        </w:rPr>
      </w:pPr>
    </w:p>
    <w:p w14:paraId="690C4E3F" w14:textId="5474CFE5" w:rsidR="006A3CDE" w:rsidRPr="006439A5" w:rsidRDefault="003664FF" w:rsidP="009D2951">
      <w:pPr>
        <w:pStyle w:val="a4"/>
        <w:ind w:leftChars="0" w:left="0"/>
        <w:rPr>
          <w:rFonts w:ascii="Times New Roman" w:hAnsi="Times New Roman"/>
          <w:sz w:val="24"/>
          <w:szCs w:val="24"/>
        </w:rPr>
      </w:pPr>
      <w:r w:rsidRPr="006439A5">
        <w:rPr>
          <w:rFonts w:ascii="Times New Roman" w:hAnsi="Times New Roman"/>
          <w:sz w:val="24"/>
          <w:szCs w:val="24"/>
        </w:rPr>
        <w:t>Based on the results from</w:t>
      </w:r>
      <w:r w:rsidR="00CB3C45" w:rsidRPr="006439A5">
        <w:rPr>
          <w:rFonts w:ascii="Times New Roman" w:hAnsi="Times New Roman"/>
          <w:sz w:val="24"/>
          <w:szCs w:val="24"/>
        </w:rPr>
        <w:t xml:space="preserve"> Activity 1, the KSP consultant will identify and synthesize successful and relevant </w:t>
      </w:r>
      <w:r w:rsidR="0001596B" w:rsidRPr="006439A5">
        <w:rPr>
          <w:rFonts w:ascii="Times New Roman" w:hAnsi="Times New Roman"/>
          <w:sz w:val="24"/>
          <w:szCs w:val="24"/>
        </w:rPr>
        <w:t xml:space="preserve">Korean and </w:t>
      </w:r>
      <w:r w:rsidR="00CB3C45" w:rsidRPr="006439A5">
        <w:rPr>
          <w:rFonts w:ascii="Times New Roman" w:hAnsi="Times New Roman"/>
          <w:sz w:val="24"/>
          <w:szCs w:val="24"/>
        </w:rPr>
        <w:t>international case studies</w:t>
      </w:r>
      <w:r w:rsidR="006A47D5" w:rsidRPr="006439A5">
        <w:rPr>
          <w:rFonts w:ascii="Times New Roman" w:hAnsi="Times New Roman"/>
          <w:sz w:val="24"/>
          <w:szCs w:val="24"/>
        </w:rPr>
        <w:t xml:space="preserve"> to help </w:t>
      </w:r>
      <w:r w:rsidR="009D7C23" w:rsidRPr="006439A5">
        <w:rPr>
          <w:rFonts w:ascii="Times New Roman" w:hAnsi="Times New Roman"/>
          <w:sz w:val="24"/>
          <w:szCs w:val="24"/>
        </w:rPr>
        <w:t>Armenia</w:t>
      </w:r>
      <w:r w:rsidR="006A47D5" w:rsidRPr="006439A5">
        <w:rPr>
          <w:rFonts w:ascii="Times New Roman" w:hAnsi="Times New Roman"/>
          <w:sz w:val="24"/>
          <w:szCs w:val="24"/>
        </w:rPr>
        <w:t xml:space="preserve"> government officials learn </w:t>
      </w:r>
      <w:r w:rsidR="002C3A0D" w:rsidRPr="006439A5">
        <w:rPr>
          <w:rFonts w:ascii="Times New Roman" w:hAnsi="Times New Roman"/>
          <w:sz w:val="24"/>
          <w:szCs w:val="24"/>
        </w:rPr>
        <w:t>digital financial m</w:t>
      </w:r>
      <w:r w:rsidR="009D7C23" w:rsidRPr="006439A5">
        <w:rPr>
          <w:rFonts w:ascii="Times New Roman" w:hAnsi="Times New Roman"/>
          <w:sz w:val="24"/>
          <w:szCs w:val="24"/>
        </w:rPr>
        <w:t>arket</w:t>
      </w:r>
      <w:r w:rsidR="006A47D5" w:rsidRPr="006439A5">
        <w:rPr>
          <w:rFonts w:ascii="Times New Roman" w:hAnsi="Times New Roman"/>
          <w:sz w:val="24"/>
          <w:szCs w:val="24"/>
        </w:rPr>
        <w:t xml:space="preserve"> </w:t>
      </w:r>
      <w:r w:rsidR="00C20EF2" w:rsidRPr="006439A5">
        <w:rPr>
          <w:rFonts w:ascii="Times New Roman" w:hAnsi="Times New Roman"/>
          <w:sz w:val="24"/>
          <w:szCs w:val="24"/>
        </w:rPr>
        <w:t xml:space="preserve">infrastructure </w:t>
      </w:r>
      <w:r w:rsidR="006A47D5" w:rsidRPr="006439A5">
        <w:rPr>
          <w:rFonts w:ascii="Times New Roman" w:hAnsi="Times New Roman"/>
          <w:sz w:val="24"/>
          <w:szCs w:val="24"/>
        </w:rPr>
        <w:t xml:space="preserve">policies and </w:t>
      </w:r>
      <w:r w:rsidR="002C3A0D" w:rsidRPr="006439A5">
        <w:rPr>
          <w:rFonts w:ascii="Times New Roman" w:hAnsi="Times New Roman"/>
          <w:sz w:val="24"/>
          <w:szCs w:val="24"/>
        </w:rPr>
        <w:t>system</w:t>
      </w:r>
      <w:r w:rsidR="006A47D5" w:rsidRPr="006439A5">
        <w:rPr>
          <w:rFonts w:ascii="Times New Roman" w:hAnsi="Times New Roman"/>
          <w:sz w:val="24"/>
          <w:szCs w:val="24"/>
        </w:rPr>
        <w:t xml:space="preserve">s. Specifically, the </w:t>
      </w:r>
      <w:r w:rsidR="00D11E9A" w:rsidRPr="006439A5">
        <w:rPr>
          <w:rFonts w:ascii="Times New Roman" w:hAnsi="Times New Roman"/>
          <w:sz w:val="24"/>
          <w:szCs w:val="24"/>
        </w:rPr>
        <w:t xml:space="preserve">case studies will </w:t>
      </w:r>
      <w:r w:rsidR="00B738A3" w:rsidRPr="006439A5">
        <w:rPr>
          <w:rFonts w:ascii="Times New Roman" w:hAnsi="Times New Roman"/>
          <w:sz w:val="24"/>
          <w:szCs w:val="24"/>
        </w:rPr>
        <w:t xml:space="preserve">give special focus to </w:t>
      </w:r>
      <w:r w:rsidR="009B7A2D">
        <w:rPr>
          <w:rFonts w:ascii="Times New Roman" w:hAnsi="Times New Roman"/>
          <w:sz w:val="24"/>
          <w:szCs w:val="24"/>
        </w:rPr>
        <w:t xml:space="preserve">the </w:t>
      </w:r>
      <w:r w:rsidR="00834477" w:rsidRPr="006439A5">
        <w:rPr>
          <w:rFonts w:ascii="Times New Roman" w:hAnsi="Times New Roman"/>
          <w:sz w:val="24"/>
          <w:szCs w:val="24"/>
        </w:rPr>
        <w:t>sector</w:t>
      </w:r>
      <w:r w:rsidR="009B7A2D">
        <w:rPr>
          <w:rFonts w:ascii="Times New Roman" w:hAnsi="Times New Roman"/>
          <w:sz w:val="24"/>
          <w:szCs w:val="24"/>
        </w:rPr>
        <w:t>s</w:t>
      </w:r>
      <w:r w:rsidR="00834477" w:rsidRPr="006439A5">
        <w:rPr>
          <w:rFonts w:ascii="Times New Roman" w:hAnsi="Times New Roman"/>
          <w:sz w:val="24"/>
          <w:szCs w:val="24"/>
        </w:rPr>
        <w:t xml:space="preserve"> (</w:t>
      </w:r>
      <w:r w:rsidR="00834477" w:rsidRPr="006439A5">
        <w:rPr>
          <w:rFonts w:ascii="Times New Roman" w:hAnsi="Times New Roman"/>
          <w:i/>
          <w:sz w:val="24"/>
          <w:szCs w:val="24"/>
        </w:rPr>
        <w:t>e.g.</w:t>
      </w:r>
      <w:r w:rsidR="00B31759" w:rsidRPr="006439A5">
        <w:rPr>
          <w:rFonts w:ascii="Times New Roman"/>
          <w:sz w:val="24"/>
        </w:rPr>
        <w:t>technical standards, rules &amp; procedures</w:t>
      </w:r>
      <w:r w:rsidR="00B31759" w:rsidRPr="006439A5">
        <w:rPr>
          <w:rFonts w:ascii="Times New Roman" w:hAnsi="Times New Roman"/>
          <w:sz w:val="24"/>
          <w:szCs w:val="24"/>
        </w:rPr>
        <w:t xml:space="preserve">) </w:t>
      </w:r>
      <w:proofErr w:type="gramStart"/>
      <w:r w:rsidR="00D11E9A" w:rsidRPr="006439A5">
        <w:rPr>
          <w:rFonts w:ascii="Times New Roman" w:hAnsi="Times New Roman"/>
          <w:sz w:val="24"/>
          <w:szCs w:val="24"/>
        </w:rPr>
        <w:t>carried out</w:t>
      </w:r>
      <w:proofErr w:type="gramEnd"/>
      <w:r w:rsidR="00D11E9A" w:rsidRPr="006439A5">
        <w:rPr>
          <w:rFonts w:ascii="Times New Roman" w:hAnsi="Times New Roman"/>
          <w:sz w:val="24"/>
          <w:szCs w:val="24"/>
        </w:rPr>
        <w:t xml:space="preserve"> by </w:t>
      </w:r>
      <w:r w:rsidR="009D7C23" w:rsidRPr="006439A5">
        <w:rPr>
          <w:rFonts w:ascii="Times New Roman" w:hAnsi="Times New Roman"/>
          <w:sz w:val="24"/>
          <w:szCs w:val="24"/>
        </w:rPr>
        <w:t>Korea</w:t>
      </w:r>
      <w:r w:rsidR="3CA41513" w:rsidRPr="006439A5">
        <w:rPr>
          <w:rFonts w:ascii="Times New Roman" w:hAnsi="Times New Roman"/>
          <w:sz w:val="24"/>
          <w:szCs w:val="24"/>
        </w:rPr>
        <w:t xml:space="preserve">. Activity </w:t>
      </w:r>
      <w:proofErr w:type="gramStart"/>
      <w:r w:rsidR="3CA41513" w:rsidRPr="006439A5">
        <w:rPr>
          <w:rFonts w:ascii="Times New Roman" w:hAnsi="Times New Roman"/>
          <w:sz w:val="24"/>
          <w:szCs w:val="24"/>
        </w:rPr>
        <w:t>2</w:t>
      </w:r>
      <w:proofErr w:type="gramEnd"/>
      <w:r w:rsidR="3CA41513" w:rsidRPr="006439A5">
        <w:rPr>
          <w:rFonts w:ascii="Times New Roman" w:hAnsi="Times New Roman"/>
          <w:sz w:val="24"/>
          <w:szCs w:val="24"/>
        </w:rPr>
        <w:t xml:space="preserve"> will cover but not limited</w:t>
      </w:r>
      <w:r w:rsidR="002C0912" w:rsidRPr="006439A5">
        <w:rPr>
          <w:rFonts w:ascii="Times New Roman" w:hAnsi="Times New Roman"/>
          <w:sz w:val="24"/>
          <w:szCs w:val="24"/>
        </w:rPr>
        <w:t xml:space="preserve"> to</w:t>
      </w:r>
      <w:r w:rsidR="3CA41513" w:rsidRPr="006439A5">
        <w:rPr>
          <w:rFonts w:ascii="Times New Roman" w:hAnsi="Times New Roman"/>
          <w:sz w:val="24"/>
          <w:szCs w:val="24"/>
        </w:rPr>
        <w:t xml:space="preserve">: </w:t>
      </w:r>
    </w:p>
    <w:p w14:paraId="4DDBEF00" w14:textId="77777777" w:rsidR="00FC624B" w:rsidRPr="006439A5" w:rsidRDefault="00FC624B" w:rsidP="009D2951">
      <w:pPr>
        <w:ind w:left="800"/>
        <w:rPr>
          <w:rFonts w:ascii="Times New Roman" w:hAnsi="Times New Roman"/>
          <w:sz w:val="24"/>
          <w:szCs w:val="24"/>
        </w:rPr>
      </w:pPr>
    </w:p>
    <w:p w14:paraId="2EDF2DD7" w14:textId="7561ECBD" w:rsidR="002C0912" w:rsidRPr="006439A5" w:rsidRDefault="004D5E03" w:rsidP="00D30A5F">
      <w:pPr>
        <w:pStyle w:val="a4"/>
        <w:widowControl/>
        <w:numPr>
          <w:ilvl w:val="0"/>
          <w:numId w:val="10"/>
        </w:numPr>
        <w:wordWrap/>
        <w:autoSpaceDE/>
        <w:autoSpaceDN/>
        <w:ind w:leftChars="0"/>
        <w:contextualSpacing/>
        <w:rPr>
          <w:rFonts w:ascii="Times New Roman" w:hAnsi="Times New Roman"/>
          <w:kern w:val="0"/>
          <w:sz w:val="24"/>
          <w:szCs w:val="24"/>
          <w:lang w:eastAsia="es-CR"/>
        </w:rPr>
      </w:pPr>
      <w:r w:rsidRPr="006439A5">
        <w:rPr>
          <w:rFonts w:ascii="Times New Roman" w:hAnsi="Times New Roman"/>
          <w:kern w:val="0"/>
          <w:sz w:val="24"/>
          <w:szCs w:val="24"/>
          <w:lang w:val="en" w:eastAsia="es-CR"/>
        </w:rPr>
        <w:t xml:space="preserve">Analysis on Korea’s </w:t>
      </w:r>
      <w:r w:rsidR="002E3767" w:rsidRPr="006439A5">
        <w:rPr>
          <w:rFonts w:ascii="Times New Roman"/>
          <w:sz w:val="24"/>
        </w:rPr>
        <w:t xml:space="preserve">digital financial market infrastructure </w:t>
      </w:r>
      <w:r w:rsidR="00C80365" w:rsidRPr="006439A5">
        <w:rPr>
          <w:rFonts w:ascii="Times New Roman" w:hint="eastAsia"/>
          <w:sz w:val="24"/>
        </w:rPr>
        <w:t>f</w:t>
      </w:r>
      <w:r w:rsidR="00C80365" w:rsidRPr="006439A5">
        <w:rPr>
          <w:rFonts w:ascii="Times New Roman"/>
          <w:sz w:val="24"/>
        </w:rPr>
        <w:t>or retail payments</w:t>
      </w:r>
      <w:r w:rsidR="002E3767" w:rsidRPr="006439A5">
        <w:rPr>
          <w:rFonts w:ascii="Times New Roman"/>
          <w:sz w:val="24"/>
        </w:rPr>
        <w:t xml:space="preserve"> such as FAST PAYMENT</w:t>
      </w:r>
      <w:r w:rsidR="004B2D1C" w:rsidRPr="006439A5">
        <w:rPr>
          <w:rFonts w:ascii="Times New Roman"/>
          <w:sz w:val="24"/>
        </w:rPr>
        <w:t xml:space="preserve"> SYSTEM</w:t>
      </w:r>
      <w:r w:rsidR="002E3767" w:rsidRPr="006439A5">
        <w:rPr>
          <w:rFonts w:ascii="Times New Roman" w:hAnsi="Times New Roman"/>
          <w:kern w:val="0"/>
          <w:sz w:val="24"/>
          <w:szCs w:val="24"/>
          <w:lang w:val="en" w:eastAsia="es-CR"/>
        </w:rPr>
        <w:t>;</w:t>
      </w:r>
    </w:p>
    <w:p w14:paraId="1700EEB4" w14:textId="2253AF20" w:rsidR="002E3767" w:rsidRPr="006439A5" w:rsidRDefault="002E3767" w:rsidP="002E3767">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6439A5">
        <w:rPr>
          <w:rFonts w:ascii="Times New Roman" w:hAnsi="Times New Roman"/>
          <w:kern w:val="0"/>
          <w:sz w:val="24"/>
          <w:szCs w:val="24"/>
          <w:lang w:eastAsia="es-CR"/>
        </w:rPr>
        <w:t>Review of relevant technical standards and procedures</w:t>
      </w:r>
      <w:r w:rsidR="002C3A0D" w:rsidRPr="006439A5">
        <w:rPr>
          <w:rFonts w:ascii="Times New Roman" w:hAnsi="Times New Roman"/>
          <w:kern w:val="0"/>
          <w:sz w:val="24"/>
          <w:szCs w:val="24"/>
          <w:lang w:eastAsia="es-CR"/>
        </w:rPr>
        <w:t xml:space="preserve"> about digital financial </w:t>
      </w:r>
      <w:r w:rsidR="00C80365" w:rsidRPr="006439A5">
        <w:rPr>
          <w:rFonts w:ascii="Times New Roman" w:hAnsi="Times New Roman"/>
          <w:kern w:val="0"/>
          <w:sz w:val="24"/>
          <w:szCs w:val="24"/>
          <w:lang w:eastAsia="es-CR"/>
        </w:rPr>
        <w:t xml:space="preserve">market </w:t>
      </w:r>
      <w:r w:rsidR="002C3A0D" w:rsidRPr="006439A5">
        <w:rPr>
          <w:rFonts w:ascii="Times New Roman" w:hAnsi="Times New Roman"/>
          <w:kern w:val="0"/>
          <w:sz w:val="24"/>
          <w:szCs w:val="24"/>
          <w:lang w:eastAsia="es-CR"/>
        </w:rPr>
        <w:t>infrastructure</w:t>
      </w:r>
      <w:r w:rsidRPr="006439A5">
        <w:rPr>
          <w:rFonts w:ascii="Times New Roman" w:hAnsi="Times New Roman"/>
          <w:kern w:val="0"/>
          <w:sz w:val="24"/>
          <w:szCs w:val="24"/>
          <w:lang w:eastAsia="es-CR"/>
        </w:rPr>
        <w:t xml:space="preserve"> in Korea</w:t>
      </w:r>
      <w:r w:rsidR="002C0912" w:rsidRPr="006439A5">
        <w:rPr>
          <w:rFonts w:ascii="Times New Roman" w:hAnsi="Times New Roman"/>
          <w:kern w:val="0"/>
          <w:sz w:val="24"/>
          <w:szCs w:val="24"/>
          <w:lang w:eastAsia="es-CR"/>
        </w:rPr>
        <w:t>;</w:t>
      </w:r>
    </w:p>
    <w:p w14:paraId="08844149" w14:textId="232DF8AD" w:rsidR="00686B23" w:rsidRPr="006439A5" w:rsidRDefault="002C3A0D" w:rsidP="00DB139E">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6439A5">
        <w:rPr>
          <w:rFonts w:ascii="Times New Roman"/>
          <w:sz w:val="24"/>
        </w:rPr>
        <w:t xml:space="preserve">Review of relevant policies, legal and institutional frameworks in </w:t>
      </w:r>
      <w:r w:rsidR="00421861" w:rsidRPr="006439A5">
        <w:rPr>
          <w:rFonts w:ascii="Times New Roman"/>
          <w:sz w:val="24"/>
        </w:rPr>
        <w:t>Korean</w:t>
      </w:r>
      <w:r w:rsidRPr="006439A5">
        <w:rPr>
          <w:rFonts w:ascii="Times New Roman"/>
          <w:sz w:val="24"/>
        </w:rPr>
        <w:t xml:space="preserve"> </w:t>
      </w:r>
      <w:r w:rsidR="00DB3948" w:rsidRPr="006439A5">
        <w:rPr>
          <w:rFonts w:ascii="Times New Roman"/>
          <w:sz w:val="24"/>
        </w:rPr>
        <w:t xml:space="preserve">digital </w:t>
      </w:r>
      <w:r w:rsidRPr="006439A5">
        <w:rPr>
          <w:rFonts w:ascii="Times New Roman"/>
          <w:sz w:val="24"/>
        </w:rPr>
        <w:t>financial market</w:t>
      </w:r>
      <w:r w:rsidR="003272A1" w:rsidRPr="006439A5">
        <w:rPr>
          <w:rFonts w:ascii="Times New Roman"/>
          <w:sz w:val="24"/>
        </w:rPr>
        <w:t xml:space="preserve"> </w:t>
      </w:r>
      <w:r w:rsidR="00C10AC9" w:rsidRPr="006439A5">
        <w:rPr>
          <w:rFonts w:ascii="Times New Roman"/>
          <w:sz w:val="24"/>
        </w:rPr>
        <w:t xml:space="preserve">infrastructure for </w:t>
      </w:r>
      <w:r w:rsidR="003272A1" w:rsidRPr="006439A5">
        <w:rPr>
          <w:rFonts w:ascii="Times New Roman"/>
          <w:sz w:val="24"/>
        </w:rPr>
        <w:t>retail payments</w:t>
      </w:r>
      <w:r w:rsidR="004E2C43" w:rsidRPr="006439A5">
        <w:rPr>
          <w:rFonts w:ascii="Times New Roman"/>
          <w:sz w:val="24"/>
        </w:rPr>
        <w:t xml:space="preserve"> (particularly, related to</w:t>
      </w:r>
      <w:r w:rsidR="003272A1" w:rsidRPr="006439A5">
        <w:rPr>
          <w:rFonts w:ascii="Times New Roman"/>
          <w:sz w:val="24"/>
        </w:rPr>
        <w:t xml:space="preserve"> </w:t>
      </w:r>
      <w:r w:rsidR="004E2C43" w:rsidRPr="006439A5">
        <w:rPr>
          <w:rFonts w:ascii="Times New Roman"/>
          <w:sz w:val="24"/>
        </w:rPr>
        <w:t>Open Data and Open Banking)</w:t>
      </w:r>
      <w:r w:rsidRPr="006439A5">
        <w:rPr>
          <w:rFonts w:ascii="Times New Roman"/>
          <w:sz w:val="24"/>
        </w:rPr>
        <w:t>;</w:t>
      </w:r>
      <w:r w:rsidR="00DB139E" w:rsidRPr="006439A5">
        <w:rPr>
          <w:rFonts w:ascii="Times New Roman"/>
          <w:sz w:val="24"/>
        </w:rPr>
        <w:t xml:space="preserve"> </w:t>
      </w:r>
      <w:r w:rsidRPr="006439A5">
        <w:rPr>
          <w:rFonts w:ascii="Times New Roman" w:hAnsi="Times New Roman"/>
          <w:kern w:val="0"/>
          <w:sz w:val="24"/>
          <w:szCs w:val="24"/>
          <w:lang w:eastAsia="es-CR"/>
        </w:rPr>
        <w:t>and</w:t>
      </w:r>
    </w:p>
    <w:p w14:paraId="1F78DE02" w14:textId="388A724D" w:rsidR="002C0912" w:rsidRPr="006439A5" w:rsidRDefault="002E3767" w:rsidP="00D30A5F">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6439A5">
        <w:rPr>
          <w:rFonts w:ascii="Times New Roman" w:hAnsi="Times New Roman"/>
          <w:kern w:val="0"/>
          <w:sz w:val="24"/>
          <w:szCs w:val="24"/>
          <w:lang w:val="en" w:eastAsia="es-CR"/>
        </w:rPr>
        <w:t xml:space="preserve">Specific case studies on related international cases </w:t>
      </w:r>
      <w:r w:rsidRPr="006439A5">
        <w:rPr>
          <w:rFonts w:ascii="Times New Roman"/>
          <w:sz w:val="24"/>
        </w:rPr>
        <w:t xml:space="preserve">(e.g. countries with </w:t>
      </w:r>
      <w:r w:rsidRPr="006439A5">
        <w:rPr>
          <w:rFonts w:ascii="Times New Roman"/>
          <w:strike/>
          <w:sz w:val="24"/>
        </w:rPr>
        <w:t>advanced</w:t>
      </w:r>
      <w:r w:rsidRPr="006439A5">
        <w:rPr>
          <w:rFonts w:ascii="Times New Roman"/>
          <w:sz w:val="24"/>
        </w:rPr>
        <w:t xml:space="preserve"> </w:t>
      </w:r>
      <w:r w:rsidR="0002664C" w:rsidRPr="006439A5">
        <w:rPr>
          <w:rFonts w:ascii="Times New Roman" w:hint="eastAsia"/>
          <w:sz w:val="24"/>
        </w:rPr>
        <w:t xml:space="preserve">varied </w:t>
      </w:r>
      <w:r w:rsidR="0002664C" w:rsidRPr="006439A5">
        <w:rPr>
          <w:rFonts w:ascii="Times New Roman"/>
          <w:sz w:val="24"/>
        </w:rPr>
        <w:t xml:space="preserve">degrees of </w:t>
      </w:r>
      <w:r w:rsidRPr="006439A5">
        <w:rPr>
          <w:rFonts w:ascii="Times New Roman"/>
          <w:sz w:val="24"/>
        </w:rPr>
        <w:t>financial market</w:t>
      </w:r>
      <w:r w:rsidR="0002664C" w:rsidRPr="006439A5">
        <w:rPr>
          <w:rFonts w:ascii="Times New Roman"/>
          <w:sz w:val="24"/>
        </w:rPr>
        <w:t xml:space="preserve"> development</w:t>
      </w:r>
      <w:r w:rsidRPr="006439A5">
        <w:rPr>
          <w:rFonts w:ascii="Times New Roman"/>
          <w:sz w:val="24"/>
        </w:rPr>
        <w:t>, other CIS countries, etc.)</w:t>
      </w:r>
      <w:r w:rsidR="002C3A0D" w:rsidRPr="006439A5">
        <w:rPr>
          <w:rFonts w:ascii="Times New Roman"/>
          <w:sz w:val="24"/>
        </w:rPr>
        <w:t xml:space="preserve"> to compare </w:t>
      </w:r>
      <w:r w:rsidR="00DB139E" w:rsidRPr="006439A5">
        <w:rPr>
          <w:rFonts w:ascii="Times New Roman"/>
          <w:sz w:val="24"/>
        </w:rPr>
        <w:t>with</w:t>
      </w:r>
      <w:r w:rsidR="002C3A0D" w:rsidRPr="006439A5">
        <w:rPr>
          <w:rFonts w:ascii="Times New Roman"/>
          <w:sz w:val="24"/>
        </w:rPr>
        <w:t xml:space="preserve"> Korean cases</w:t>
      </w:r>
      <w:r w:rsidR="002C3A0D" w:rsidRPr="006439A5">
        <w:rPr>
          <w:rFonts w:ascii="Times New Roman" w:hAnsi="Times New Roman"/>
          <w:kern w:val="0"/>
          <w:sz w:val="24"/>
          <w:szCs w:val="24"/>
          <w:lang w:val="en" w:eastAsia="es-CR"/>
        </w:rPr>
        <w:t>.</w:t>
      </w:r>
    </w:p>
    <w:p w14:paraId="17DCBE47" w14:textId="317D9617" w:rsidR="00E71ADA" w:rsidRPr="006439A5" w:rsidRDefault="00E71ADA" w:rsidP="00E71ADA">
      <w:pPr>
        <w:widowControl/>
        <w:wordWrap/>
        <w:autoSpaceDE/>
        <w:autoSpaceDN/>
        <w:contextualSpacing/>
        <w:rPr>
          <w:rFonts w:ascii="Times New Roman" w:hAnsi="Times New Roman"/>
          <w:kern w:val="0"/>
          <w:sz w:val="24"/>
          <w:szCs w:val="24"/>
          <w:lang w:val="en" w:eastAsia="es-CR"/>
        </w:rPr>
      </w:pPr>
    </w:p>
    <w:p w14:paraId="7DCCD47A" w14:textId="5A2BF219" w:rsidR="006870A3" w:rsidRPr="006439A5" w:rsidRDefault="00E71ADA" w:rsidP="0054447F">
      <w:pPr>
        <w:widowControl/>
        <w:wordWrap/>
        <w:autoSpaceDE/>
        <w:autoSpaceDN/>
        <w:contextualSpacing/>
        <w:rPr>
          <w:rFonts w:ascii="Times New Roman" w:hAnsi="Times New Roman"/>
          <w:kern w:val="0"/>
          <w:sz w:val="24"/>
          <w:szCs w:val="24"/>
          <w:lang w:val="en" w:eastAsia="es-CR"/>
        </w:rPr>
      </w:pPr>
      <w:proofErr w:type="gramStart"/>
      <w:r w:rsidRPr="006439A5">
        <w:rPr>
          <w:rFonts w:ascii="Times New Roman" w:hAnsi="Times New Roman"/>
          <w:kern w:val="0"/>
          <w:sz w:val="24"/>
          <w:szCs w:val="24"/>
          <w:lang w:val="en" w:eastAsia="es-CR"/>
        </w:rPr>
        <w:t>All of</w:t>
      </w:r>
      <w:proofErr w:type="gramEnd"/>
      <w:r w:rsidRPr="006439A5">
        <w:rPr>
          <w:rFonts w:ascii="Times New Roman" w:hAnsi="Times New Roman"/>
          <w:kern w:val="0"/>
          <w:sz w:val="24"/>
          <w:szCs w:val="24"/>
          <w:lang w:val="en" w:eastAsia="es-CR"/>
        </w:rPr>
        <w:t xml:space="preserve"> the information on best practices should be synthesized and presented in</w:t>
      </w:r>
      <w:r w:rsidR="00B8366E" w:rsidRPr="006439A5">
        <w:rPr>
          <w:rFonts w:ascii="Times New Roman" w:hAnsi="Times New Roman"/>
          <w:kern w:val="0"/>
          <w:sz w:val="24"/>
          <w:szCs w:val="24"/>
          <w:lang w:val="en" w:eastAsia="es-CR"/>
        </w:rPr>
        <w:t xml:space="preserve"> written or other audiovisual manner, to serve as important references for </w:t>
      </w:r>
      <w:r w:rsidR="00B179CA" w:rsidRPr="006439A5">
        <w:rPr>
          <w:rFonts w:ascii="Times New Roman" w:hAnsi="Times New Roman"/>
          <w:kern w:val="0"/>
          <w:sz w:val="24"/>
          <w:szCs w:val="24"/>
          <w:lang w:val="en" w:eastAsia="es-CR"/>
        </w:rPr>
        <w:t>Armenia</w:t>
      </w:r>
      <w:r w:rsidR="00B8366E" w:rsidRPr="006439A5">
        <w:rPr>
          <w:rFonts w:ascii="Times New Roman" w:hAnsi="Times New Roman"/>
          <w:kern w:val="0"/>
          <w:sz w:val="24"/>
          <w:szCs w:val="24"/>
          <w:lang w:val="en" w:eastAsia="es-CR"/>
        </w:rPr>
        <w:t xml:space="preserve"> authorities.</w:t>
      </w:r>
      <w:r w:rsidR="00DB139E" w:rsidRPr="006439A5">
        <w:rPr>
          <w:rFonts w:ascii="Times New Roman" w:hAnsi="Times New Roman" w:hint="eastAsia"/>
          <w:kern w:val="0"/>
          <w:sz w:val="24"/>
          <w:szCs w:val="24"/>
          <w:lang w:val="en"/>
        </w:rPr>
        <w:t xml:space="preserve"> </w:t>
      </w:r>
      <w:r w:rsidR="006870A3" w:rsidRPr="006439A5">
        <w:rPr>
          <w:rFonts w:ascii="Times New Roman" w:hAnsi="Times New Roman"/>
          <w:kern w:val="0"/>
          <w:sz w:val="24"/>
          <w:szCs w:val="24"/>
          <w:lang w:val="en" w:eastAsia="es-CR"/>
        </w:rPr>
        <w:t xml:space="preserve">It </w:t>
      </w:r>
      <w:proofErr w:type="gramStart"/>
      <w:r w:rsidR="006870A3" w:rsidRPr="006439A5">
        <w:rPr>
          <w:rFonts w:ascii="Times New Roman" w:hAnsi="Times New Roman"/>
          <w:kern w:val="0"/>
          <w:sz w:val="24"/>
          <w:szCs w:val="24"/>
          <w:lang w:val="en" w:eastAsia="es-CR"/>
        </w:rPr>
        <w:t xml:space="preserve">is </w:t>
      </w:r>
      <w:r w:rsidR="00372A2A" w:rsidRPr="006439A5">
        <w:rPr>
          <w:rFonts w:ascii="Times New Roman" w:hAnsi="Times New Roman"/>
          <w:kern w:val="0"/>
          <w:sz w:val="24"/>
          <w:szCs w:val="24"/>
          <w:lang w:val="en" w:eastAsia="es-CR"/>
        </w:rPr>
        <w:t>recommended</w:t>
      </w:r>
      <w:proofErr w:type="gramEnd"/>
      <w:r w:rsidR="006870A3" w:rsidRPr="006439A5">
        <w:rPr>
          <w:rFonts w:ascii="Times New Roman" w:hAnsi="Times New Roman"/>
          <w:kern w:val="0"/>
          <w:sz w:val="24"/>
          <w:szCs w:val="24"/>
          <w:lang w:val="en" w:eastAsia="es-CR"/>
        </w:rPr>
        <w:t xml:space="preserve"> that the KSP </w:t>
      </w:r>
      <w:r w:rsidR="00372A2A" w:rsidRPr="006439A5">
        <w:rPr>
          <w:rFonts w:ascii="Times New Roman" w:hAnsi="Times New Roman"/>
          <w:kern w:val="0"/>
          <w:sz w:val="24"/>
          <w:szCs w:val="24"/>
          <w:lang w:val="en" w:eastAsia="es-CR"/>
        </w:rPr>
        <w:t xml:space="preserve">consultant </w:t>
      </w:r>
      <w:r w:rsidR="006870A3" w:rsidRPr="006439A5">
        <w:rPr>
          <w:rFonts w:ascii="Times New Roman" w:hAnsi="Times New Roman"/>
          <w:kern w:val="0"/>
          <w:sz w:val="24"/>
          <w:szCs w:val="24"/>
          <w:lang w:val="en" w:eastAsia="es-CR"/>
        </w:rPr>
        <w:t xml:space="preserve">coordinate closely with </w:t>
      </w:r>
      <w:r w:rsidR="00372A2A" w:rsidRPr="006439A5">
        <w:rPr>
          <w:rFonts w:ascii="Times New Roman" w:hAnsi="Times New Roman"/>
          <w:kern w:val="0"/>
          <w:sz w:val="24"/>
          <w:szCs w:val="24"/>
          <w:lang w:val="en" w:eastAsia="es-CR"/>
        </w:rPr>
        <w:t>officials from t</w:t>
      </w:r>
      <w:r w:rsidR="002C3A0D" w:rsidRPr="006439A5">
        <w:rPr>
          <w:rFonts w:ascii="Times New Roman" w:hAnsi="Times New Roman"/>
          <w:kern w:val="0"/>
          <w:sz w:val="24"/>
          <w:szCs w:val="24"/>
          <w:lang w:val="en" w:eastAsia="es-CR"/>
        </w:rPr>
        <w:t>he a</w:t>
      </w:r>
      <w:r w:rsidR="00B179CA" w:rsidRPr="006439A5">
        <w:rPr>
          <w:rFonts w:ascii="Times New Roman" w:hAnsi="Times New Roman"/>
          <w:kern w:val="0"/>
          <w:sz w:val="24"/>
          <w:szCs w:val="24"/>
          <w:lang w:val="en" w:eastAsia="es-CR"/>
        </w:rPr>
        <w:t>uthorities of Korean financial institutions</w:t>
      </w:r>
      <w:r w:rsidR="00372A2A" w:rsidRPr="006439A5">
        <w:rPr>
          <w:rFonts w:ascii="Times New Roman" w:hAnsi="Times New Roman"/>
          <w:kern w:val="0"/>
          <w:sz w:val="24"/>
          <w:szCs w:val="24"/>
          <w:lang w:val="en" w:eastAsia="es-CR"/>
        </w:rPr>
        <w:t xml:space="preserve"> to ensur</w:t>
      </w:r>
      <w:r w:rsidR="001642BD" w:rsidRPr="006439A5">
        <w:rPr>
          <w:rFonts w:ascii="Times New Roman" w:hAnsi="Times New Roman"/>
          <w:kern w:val="0"/>
          <w:sz w:val="24"/>
          <w:szCs w:val="24"/>
          <w:lang w:val="en" w:eastAsia="es-CR"/>
        </w:rPr>
        <w:t>e a rich exchange of knowledge.</w:t>
      </w:r>
    </w:p>
    <w:p w14:paraId="35F35C14" w14:textId="77777777" w:rsidR="00372A2A" w:rsidRPr="006439A5" w:rsidRDefault="00372A2A" w:rsidP="0054447F">
      <w:pPr>
        <w:widowControl/>
        <w:wordWrap/>
        <w:autoSpaceDE/>
        <w:autoSpaceDN/>
        <w:contextualSpacing/>
        <w:rPr>
          <w:rFonts w:ascii="Times New Roman" w:hAnsi="Times New Roman"/>
          <w:kern w:val="0"/>
          <w:sz w:val="24"/>
          <w:szCs w:val="24"/>
          <w:lang w:val="en" w:eastAsia="es-CR"/>
        </w:rPr>
      </w:pPr>
    </w:p>
    <w:p w14:paraId="3461D779" w14:textId="78FE1A84" w:rsidR="00FC624B" w:rsidRPr="006439A5" w:rsidRDefault="0054447F" w:rsidP="00B85765">
      <w:pPr>
        <w:rPr>
          <w:rFonts w:ascii="Times New Roman" w:hAnsi="Times New Roman"/>
          <w:sz w:val="24"/>
          <w:szCs w:val="24"/>
          <w:lang w:val="en"/>
        </w:rPr>
      </w:pPr>
      <w:r w:rsidRPr="006439A5">
        <w:rPr>
          <w:rFonts w:ascii="Times New Roman" w:hAnsi="Times New Roman"/>
          <w:sz w:val="24"/>
          <w:szCs w:val="24"/>
          <w:lang w:val="en"/>
        </w:rPr>
        <w:t xml:space="preserve">It </w:t>
      </w:r>
      <w:proofErr w:type="gramStart"/>
      <w:r w:rsidRPr="006439A5">
        <w:rPr>
          <w:rFonts w:ascii="Times New Roman" w:hAnsi="Times New Roman"/>
          <w:sz w:val="24"/>
          <w:szCs w:val="24"/>
          <w:lang w:val="en"/>
        </w:rPr>
        <w:t xml:space="preserve">is </w:t>
      </w:r>
      <w:r w:rsidR="00372A2A" w:rsidRPr="006439A5">
        <w:rPr>
          <w:rFonts w:ascii="Times New Roman" w:hAnsi="Times New Roman"/>
          <w:sz w:val="24"/>
          <w:szCs w:val="24"/>
          <w:lang w:val="en"/>
        </w:rPr>
        <w:t xml:space="preserve">also </w:t>
      </w:r>
      <w:r w:rsidRPr="006439A5">
        <w:rPr>
          <w:rFonts w:ascii="Times New Roman" w:hAnsi="Times New Roman"/>
          <w:sz w:val="24"/>
          <w:szCs w:val="24"/>
          <w:lang w:val="en"/>
        </w:rPr>
        <w:t>recommended</w:t>
      </w:r>
      <w:proofErr w:type="gramEnd"/>
      <w:r w:rsidRPr="006439A5">
        <w:rPr>
          <w:rFonts w:ascii="Times New Roman" w:hAnsi="Times New Roman"/>
          <w:sz w:val="24"/>
          <w:szCs w:val="24"/>
          <w:lang w:val="en"/>
        </w:rPr>
        <w:t xml:space="preserve"> that the KSP consultant coordinate </w:t>
      </w:r>
      <w:r w:rsidR="006870A3" w:rsidRPr="006439A5">
        <w:rPr>
          <w:rFonts w:ascii="Times New Roman" w:hAnsi="Times New Roman"/>
          <w:sz w:val="24"/>
          <w:szCs w:val="24"/>
          <w:lang w:val="en"/>
        </w:rPr>
        <w:t xml:space="preserve">with </w:t>
      </w:r>
      <w:r w:rsidRPr="006439A5">
        <w:rPr>
          <w:rFonts w:ascii="Times New Roman" w:hAnsi="Times New Roman"/>
          <w:sz w:val="24"/>
          <w:szCs w:val="24"/>
          <w:lang w:val="en"/>
        </w:rPr>
        <w:t xml:space="preserve">and </w:t>
      </w:r>
      <w:r w:rsidR="00B179CA" w:rsidRPr="006439A5">
        <w:rPr>
          <w:rFonts w:ascii="Times New Roman" w:hAnsi="Times New Roman"/>
          <w:sz w:val="24"/>
          <w:szCs w:val="24"/>
          <w:lang w:val="en"/>
        </w:rPr>
        <w:t xml:space="preserve">incorporate lessons from </w:t>
      </w:r>
      <w:r w:rsidR="00B179CA" w:rsidRPr="006439A5">
        <w:rPr>
          <w:rFonts w:ascii="Times New Roman" w:hAnsi="Times New Roman"/>
          <w:sz w:val="24"/>
          <w:szCs w:val="24"/>
          <w:lang w:val="en"/>
        </w:rPr>
        <w:lastRenderedPageBreak/>
        <w:t>the EBRD</w:t>
      </w:r>
      <w:r w:rsidRPr="006439A5">
        <w:rPr>
          <w:rFonts w:ascii="Times New Roman" w:hAnsi="Times New Roman"/>
          <w:sz w:val="24"/>
          <w:szCs w:val="24"/>
          <w:lang w:val="en"/>
        </w:rPr>
        <w:t xml:space="preserve">’s </w:t>
      </w:r>
      <w:r w:rsidR="00DF24CA" w:rsidRPr="006439A5">
        <w:rPr>
          <w:rFonts w:ascii="Times New Roman" w:hAnsi="Times New Roman"/>
          <w:sz w:val="24"/>
          <w:szCs w:val="24"/>
          <w:lang w:val="en"/>
        </w:rPr>
        <w:t xml:space="preserve">implementing </w:t>
      </w:r>
      <w:r w:rsidR="00386A80" w:rsidRPr="006439A5">
        <w:rPr>
          <w:rFonts w:ascii="Times New Roman"/>
          <w:sz w:val="24"/>
        </w:rPr>
        <w:t>knowledge sharing project</w:t>
      </w:r>
      <w:r w:rsidR="00386A80" w:rsidRPr="006439A5">
        <w:rPr>
          <w:rFonts w:ascii="Times New Roman" w:hAnsi="Times New Roman"/>
          <w:sz w:val="24"/>
          <w:szCs w:val="24"/>
          <w:lang w:val="en"/>
        </w:rPr>
        <w:t xml:space="preserve"> related to </w:t>
      </w:r>
      <w:r w:rsidR="00DF24CA" w:rsidRPr="006439A5">
        <w:rPr>
          <w:rFonts w:ascii="Times New Roman" w:hAnsi="Times New Roman"/>
          <w:sz w:val="24"/>
          <w:szCs w:val="24"/>
          <w:lang w:val="en"/>
        </w:rPr>
        <w:t>the proposed project</w:t>
      </w:r>
      <w:r w:rsidRPr="006439A5">
        <w:rPr>
          <w:rFonts w:ascii="Times New Roman" w:hAnsi="Times New Roman"/>
          <w:sz w:val="24"/>
          <w:szCs w:val="24"/>
          <w:lang w:val="en"/>
        </w:rPr>
        <w:t xml:space="preserve"> such as </w:t>
      </w:r>
      <w:r w:rsidR="00B179CA" w:rsidRPr="006439A5">
        <w:rPr>
          <w:rFonts w:ascii="Times New Roman" w:hAnsi="Times New Roman"/>
          <w:i/>
          <w:iCs/>
          <w:sz w:val="24"/>
          <w:szCs w:val="24"/>
          <w:lang w:val="en"/>
        </w:rPr>
        <w:t>Expansion of Electronic Financial Services and Financial Inclusion in the Post-Covid-19 era</w:t>
      </w:r>
      <w:r w:rsidRPr="006439A5">
        <w:rPr>
          <w:rFonts w:ascii="Times New Roman" w:hAnsi="Times New Roman"/>
          <w:sz w:val="24"/>
          <w:szCs w:val="24"/>
          <w:lang w:val="en"/>
        </w:rPr>
        <w:t>.</w:t>
      </w:r>
    </w:p>
    <w:p w14:paraId="21928774" w14:textId="77777777" w:rsidR="004D4C2F" w:rsidRDefault="004D4C2F" w:rsidP="004D4C2F">
      <w:pPr>
        <w:pStyle w:val="a4"/>
        <w:ind w:leftChars="0" w:left="0"/>
        <w:rPr>
          <w:rFonts w:ascii="Times New Roman" w:hAnsi="Times New Roman"/>
          <w:b/>
          <w:bCs/>
          <w:sz w:val="24"/>
          <w:szCs w:val="24"/>
        </w:rPr>
      </w:pPr>
    </w:p>
    <w:p w14:paraId="3B9F23BE" w14:textId="61D1B523" w:rsidR="00260BEE" w:rsidRPr="006439A5" w:rsidRDefault="004D4C2F" w:rsidP="004D4C2F">
      <w:pPr>
        <w:pStyle w:val="a4"/>
        <w:ind w:leftChars="0" w:left="0"/>
        <w:rPr>
          <w:rFonts w:ascii="Times New Roman" w:hAnsi="Times New Roman"/>
          <w:b/>
          <w:bCs/>
          <w:sz w:val="24"/>
          <w:szCs w:val="24"/>
        </w:rPr>
      </w:pPr>
      <w:r>
        <w:rPr>
          <w:rFonts w:ascii="Times New Roman" w:hAnsi="Times New Roman"/>
          <w:b/>
          <w:bCs/>
          <w:sz w:val="24"/>
          <w:szCs w:val="24"/>
        </w:rPr>
        <w:t xml:space="preserve">13. </w:t>
      </w:r>
      <w:r w:rsidR="3CA41513" w:rsidRPr="006439A5">
        <w:rPr>
          <w:rFonts w:ascii="Times New Roman" w:hAnsi="Times New Roman"/>
          <w:b/>
          <w:bCs/>
          <w:sz w:val="24"/>
          <w:szCs w:val="24"/>
        </w:rPr>
        <w:t xml:space="preserve">(Activity 3) </w:t>
      </w:r>
      <w:r w:rsidR="004B2D1C" w:rsidRPr="006439A5">
        <w:rPr>
          <w:rFonts w:ascii="Times New Roman" w:hAnsi="Times New Roman"/>
          <w:b/>
          <w:bCs/>
          <w:sz w:val="24"/>
          <w:szCs w:val="24"/>
        </w:rPr>
        <w:t>Policy Recommendations on E</w:t>
      </w:r>
      <w:r w:rsidR="00040AEC" w:rsidRPr="006439A5">
        <w:rPr>
          <w:rFonts w:ascii="Times New Roman" w:hAnsi="Times New Roman"/>
          <w:b/>
          <w:bCs/>
          <w:sz w:val="24"/>
          <w:szCs w:val="24"/>
        </w:rPr>
        <w:t xml:space="preserve">stablishing </w:t>
      </w:r>
      <w:r w:rsidR="00C064EE">
        <w:rPr>
          <w:rFonts w:ascii="Times New Roman" w:hAnsi="Times New Roman"/>
          <w:b/>
          <w:bCs/>
          <w:sz w:val="24"/>
          <w:szCs w:val="24"/>
        </w:rPr>
        <w:t>E</w:t>
      </w:r>
      <w:r w:rsidR="00040AEC" w:rsidRPr="006439A5">
        <w:rPr>
          <w:rFonts w:ascii="Times New Roman" w:hAnsi="Times New Roman"/>
          <w:b/>
          <w:bCs/>
          <w:sz w:val="24"/>
          <w:szCs w:val="24"/>
        </w:rPr>
        <w:t>ffective</w:t>
      </w:r>
      <w:r w:rsidR="004B2D1C" w:rsidRPr="006439A5">
        <w:rPr>
          <w:rFonts w:ascii="Times New Roman" w:hAnsi="Times New Roman"/>
          <w:b/>
          <w:bCs/>
          <w:sz w:val="24"/>
          <w:szCs w:val="24"/>
        </w:rPr>
        <w:t xml:space="preserve"> Development S</w:t>
      </w:r>
      <w:r w:rsidR="00040AEC" w:rsidRPr="006439A5">
        <w:rPr>
          <w:rFonts w:ascii="Times New Roman" w:hAnsi="Times New Roman"/>
          <w:b/>
          <w:bCs/>
          <w:sz w:val="24"/>
          <w:szCs w:val="24"/>
        </w:rPr>
        <w:t xml:space="preserve">trategies </w:t>
      </w:r>
      <w:r w:rsidR="004B2D1C" w:rsidRPr="006439A5">
        <w:rPr>
          <w:rFonts w:ascii="Times New Roman" w:hAnsi="Times New Roman"/>
          <w:b/>
          <w:bCs/>
          <w:sz w:val="24"/>
          <w:szCs w:val="24"/>
        </w:rPr>
        <w:t>and A</w:t>
      </w:r>
      <w:r w:rsidR="00040AEC" w:rsidRPr="006439A5">
        <w:rPr>
          <w:rFonts w:ascii="Times New Roman" w:hAnsi="Times New Roman"/>
          <w:b/>
          <w:bCs/>
          <w:sz w:val="24"/>
          <w:szCs w:val="24"/>
        </w:rPr>
        <w:t xml:space="preserve">ction </w:t>
      </w:r>
      <w:r w:rsidR="00C33359">
        <w:rPr>
          <w:rFonts w:ascii="Times New Roman" w:hAnsi="Times New Roman"/>
          <w:b/>
          <w:bCs/>
          <w:sz w:val="24"/>
          <w:szCs w:val="24"/>
        </w:rPr>
        <w:t>P</w:t>
      </w:r>
      <w:r w:rsidR="00040AEC" w:rsidRPr="006439A5">
        <w:rPr>
          <w:rFonts w:ascii="Times New Roman" w:hAnsi="Times New Roman"/>
          <w:b/>
          <w:bCs/>
          <w:sz w:val="24"/>
          <w:szCs w:val="24"/>
        </w:rPr>
        <w:t>lan for Armenian Digital Financial Market Infrastructure</w:t>
      </w:r>
    </w:p>
    <w:p w14:paraId="3CF2D8B6" w14:textId="77777777" w:rsidR="00FC624B" w:rsidRPr="006439A5" w:rsidRDefault="00FC624B" w:rsidP="009D2951">
      <w:pPr>
        <w:rPr>
          <w:rFonts w:ascii="Times New Roman" w:hAnsi="Times New Roman"/>
          <w:sz w:val="24"/>
          <w:szCs w:val="24"/>
        </w:rPr>
      </w:pPr>
    </w:p>
    <w:p w14:paraId="0CB83D52" w14:textId="7D83F71E" w:rsidR="00260BEE" w:rsidRPr="006439A5" w:rsidRDefault="004A0231" w:rsidP="009D2951">
      <w:pPr>
        <w:pStyle w:val="a4"/>
        <w:ind w:leftChars="0" w:left="0"/>
        <w:rPr>
          <w:rFonts w:ascii="Times New Roman" w:hAnsi="Times New Roman"/>
          <w:sz w:val="24"/>
          <w:szCs w:val="24"/>
        </w:rPr>
      </w:pPr>
      <w:r w:rsidRPr="006439A5">
        <w:rPr>
          <w:rFonts w:ascii="Times New Roman" w:hAnsi="Times New Roman"/>
          <w:sz w:val="24"/>
          <w:szCs w:val="24"/>
        </w:rPr>
        <w:t>Based on the results and discussion from A</w:t>
      </w:r>
      <w:r w:rsidR="002C0912" w:rsidRPr="006439A5">
        <w:rPr>
          <w:rFonts w:ascii="Times New Roman" w:hAnsi="Times New Roman"/>
          <w:sz w:val="24"/>
          <w:szCs w:val="24"/>
        </w:rPr>
        <w:t xml:space="preserve">ctivities 1 and 2, the </w:t>
      </w:r>
      <w:r w:rsidR="00FC624B" w:rsidRPr="006439A5">
        <w:rPr>
          <w:rFonts w:ascii="Times New Roman" w:hAnsi="Times New Roman"/>
          <w:sz w:val="24"/>
          <w:szCs w:val="24"/>
        </w:rPr>
        <w:t>KSP consultant</w:t>
      </w:r>
      <w:r w:rsidR="00361235" w:rsidRPr="006439A5">
        <w:rPr>
          <w:rFonts w:ascii="Times New Roman" w:hAnsi="Times New Roman"/>
          <w:sz w:val="24"/>
          <w:szCs w:val="24"/>
        </w:rPr>
        <w:t xml:space="preserve"> </w:t>
      </w:r>
      <w:r w:rsidR="00040AEC" w:rsidRPr="006439A5">
        <w:rPr>
          <w:rFonts w:ascii="Times New Roman" w:hAnsi="Times New Roman"/>
          <w:sz w:val="24"/>
          <w:szCs w:val="24"/>
        </w:rPr>
        <w:t xml:space="preserve">provide policy recommendations and strategies for effectively </w:t>
      </w:r>
      <w:r w:rsidR="002C3A0D" w:rsidRPr="006439A5">
        <w:rPr>
          <w:rFonts w:ascii="Times New Roman" w:hAnsi="Times New Roman"/>
          <w:sz w:val="24"/>
          <w:szCs w:val="24"/>
        </w:rPr>
        <w:t>transforming into</w:t>
      </w:r>
      <w:r w:rsidR="00040AEC" w:rsidRPr="006439A5">
        <w:rPr>
          <w:rFonts w:ascii="Times New Roman" w:hAnsi="Times New Roman"/>
          <w:sz w:val="24"/>
          <w:szCs w:val="24"/>
        </w:rPr>
        <w:t xml:space="preserve"> digital financial market infrastructure in Armenia</w:t>
      </w:r>
      <w:r w:rsidR="00361235" w:rsidRPr="006439A5">
        <w:rPr>
          <w:rFonts w:ascii="Times New Roman" w:hAnsi="Times New Roman"/>
          <w:sz w:val="24"/>
          <w:szCs w:val="24"/>
        </w:rPr>
        <w:t xml:space="preserve">. </w:t>
      </w:r>
      <w:r w:rsidR="00FC624B" w:rsidRPr="006439A5">
        <w:rPr>
          <w:rFonts w:ascii="Times New Roman" w:hAnsi="Times New Roman"/>
          <w:sz w:val="24"/>
          <w:szCs w:val="24"/>
        </w:rPr>
        <w:t xml:space="preserve">Detailed activities will cover but not limited to the following: </w:t>
      </w:r>
    </w:p>
    <w:p w14:paraId="0FB78278" w14:textId="77777777" w:rsidR="00FC624B" w:rsidRPr="006439A5" w:rsidRDefault="00FC624B" w:rsidP="009D2951">
      <w:pPr>
        <w:rPr>
          <w:rFonts w:ascii="Times New Roman" w:hAnsi="Times New Roman"/>
          <w:sz w:val="24"/>
          <w:szCs w:val="24"/>
        </w:rPr>
      </w:pPr>
    </w:p>
    <w:p w14:paraId="1FC39945" w14:textId="38FBCA94" w:rsidR="00FC624B" w:rsidRPr="006439A5" w:rsidRDefault="00B16036" w:rsidP="00D30A5F">
      <w:pPr>
        <w:pStyle w:val="a4"/>
        <w:widowControl/>
        <w:numPr>
          <w:ilvl w:val="0"/>
          <w:numId w:val="11"/>
        </w:numPr>
        <w:wordWrap/>
        <w:autoSpaceDE/>
        <w:autoSpaceDN/>
        <w:ind w:leftChars="0"/>
        <w:contextualSpacing/>
        <w:rPr>
          <w:rFonts w:ascii="Times New Roman" w:hAnsi="Times New Roman"/>
          <w:sz w:val="24"/>
          <w:szCs w:val="24"/>
        </w:rPr>
      </w:pPr>
      <w:r w:rsidRPr="006439A5">
        <w:rPr>
          <w:rFonts w:ascii="Times New Roman" w:hAnsi="Times New Roman"/>
          <w:kern w:val="0"/>
          <w:sz w:val="24"/>
          <w:szCs w:val="24"/>
          <w:lang w:val="en"/>
        </w:rPr>
        <w:t>Providing guideline</w:t>
      </w:r>
      <w:r w:rsidR="00B07999">
        <w:rPr>
          <w:rFonts w:ascii="Times New Roman" w:hAnsi="Times New Roman"/>
          <w:kern w:val="0"/>
          <w:sz w:val="24"/>
          <w:szCs w:val="24"/>
          <w:lang w:val="en"/>
        </w:rPr>
        <w:t>s</w:t>
      </w:r>
      <w:r w:rsidRPr="006439A5">
        <w:rPr>
          <w:rFonts w:ascii="Times New Roman" w:hAnsi="Times New Roman"/>
          <w:kern w:val="0"/>
          <w:sz w:val="24"/>
          <w:szCs w:val="24"/>
          <w:lang w:val="en"/>
        </w:rPr>
        <w:t xml:space="preserve"> for </w:t>
      </w:r>
      <w:r w:rsidR="002A3B09" w:rsidRPr="006439A5">
        <w:rPr>
          <w:rFonts w:ascii="Times New Roman" w:hAnsi="Times New Roman"/>
          <w:kern w:val="0"/>
          <w:sz w:val="24"/>
          <w:szCs w:val="24"/>
          <w:lang w:val="en"/>
        </w:rPr>
        <w:t xml:space="preserve">establishing </w:t>
      </w:r>
      <w:r w:rsidR="002A3B09" w:rsidRPr="006439A5">
        <w:rPr>
          <w:rFonts w:ascii="Times New Roman" w:hAnsi="Times New Roman"/>
          <w:sz w:val="24"/>
          <w:szCs w:val="24"/>
        </w:rPr>
        <w:t>digital financial market infrastructure</w:t>
      </w:r>
      <w:r w:rsidR="002A3B09" w:rsidRPr="006439A5">
        <w:rPr>
          <w:rFonts w:ascii="Times New Roman"/>
          <w:sz w:val="24"/>
        </w:rPr>
        <w:t xml:space="preserve"> to increase financial accessibility and financial inclusion</w:t>
      </w:r>
      <w:r w:rsidR="004A0231" w:rsidRPr="006439A5">
        <w:rPr>
          <w:rFonts w:ascii="Times New Roman" w:hAnsi="Times New Roman"/>
          <w:kern w:val="0"/>
          <w:sz w:val="24"/>
          <w:szCs w:val="24"/>
          <w:lang w:val="en"/>
        </w:rPr>
        <w:t>;</w:t>
      </w:r>
      <w:r w:rsidR="00E45996" w:rsidRPr="006439A5">
        <w:rPr>
          <w:rFonts w:ascii="Times New Roman" w:hAnsi="Times New Roman"/>
          <w:kern w:val="0"/>
          <w:sz w:val="24"/>
          <w:szCs w:val="24"/>
          <w:lang w:val="en"/>
        </w:rPr>
        <w:t xml:space="preserve"> </w:t>
      </w:r>
    </w:p>
    <w:p w14:paraId="6ABD26D1" w14:textId="28267FF3" w:rsidR="004A0417" w:rsidRPr="006439A5" w:rsidRDefault="00BA2890" w:rsidP="004A0417">
      <w:pPr>
        <w:pStyle w:val="a4"/>
        <w:widowControl/>
        <w:numPr>
          <w:ilvl w:val="0"/>
          <w:numId w:val="11"/>
        </w:numPr>
        <w:wordWrap/>
        <w:autoSpaceDE/>
        <w:autoSpaceDN/>
        <w:ind w:leftChars="0"/>
        <w:contextualSpacing/>
        <w:rPr>
          <w:rFonts w:ascii="Times New Roman" w:hAnsi="Times New Roman"/>
          <w:sz w:val="24"/>
          <w:szCs w:val="24"/>
        </w:rPr>
      </w:pPr>
      <w:r w:rsidRPr="006439A5">
        <w:rPr>
          <w:rFonts w:ascii="Times New Roman" w:hAnsi="Times New Roman"/>
          <w:sz w:val="24"/>
        </w:rPr>
        <w:t>A</w:t>
      </w:r>
      <w:r w:rsidRPr="006439A5">
        <w:rPr>
          <w:rFonts w:ascii="Times New Roman" w:hAnsi="Times New Roman" w:hint="eastAsia"/>
          <w:sz w:val="24"/>
        </w:rPr>
        <w:t xml:space="preserve">rchitectural design </w:t>
      </w:r>
      <w:r w:rsidR="00B16036" w:rsidRPr="006439A5">
        <w:rPr>
          <w:rFonts w:ascii="Times New Roman" w:hAnsi="Times New Roman"/>
          <w:kern w:val="0"/>
          <w:sz w:val="24"/>
          <w:szCs w:val="24"/>
          <w:lang w:val="en" w:eastAsia="es-CR"/>
        </w:rPr>
        <w:t xml:space="preserve">on structure of </w:t>
      </w:r>
      <w:r w:rsidR="002A3B09" w:rsidRPr="006439A5">
        <w:rPr>
          <w:rFonts w:ascii="Times New Roman" w:hAnsi="Times New Roman"/>
          <w:sz w:val="24"/>
          <w:szCs w:val="24"/>
        </w:rPr>
        <w:t>digital financial market</w:t>
      </w:r>
      <w:r w:rsidR="002C3A0D" w:rsidRPr="006439A5">
        <w:rPr>
          <w:rFonts w:ascii="Times New Roman" w:hAnsi="Times New Roman"/>
          <w:sz w:val="24"/>
          <w:szCs w:val="24"/>
        </w:rPr>
        <w:t xml:space="preserve"> tailored to Armenia</w:t>
      </w:r>
      <w:r w:rsidRPr="006439A5">
        <w:rPr>
          <w:rFonts w:ascii="Times New Roman" w:hAnsi="Times New Roman"/>
          <w:sz w:val="24"/>
          <w:szCs w:val="24"/>
        </w:rPr>
        <w:t>;</w:t>
      </w:r>
    </w:p>
    <w:p w14:paraId="4ED21CFD" w14:textId="4D5A0B17" w:rsidR="00BA2890" w:rsidRPr="006439A5" w:rsidRDefault="00BA2890" w:rsidP="00D30A5F">
      <w:pPr>
        <w:pStyle w:val="a4"/>
        <w:widowControl/>
        <w:numPr>
          <w:ilvl w:val="0"/>
          <w:numId w:val="11"/>
        </w:numPr>
        <w:wordWrap/>
        <w:autoSpaceDE/>
        <w:autoSpaceDN/>
        <w:ind w:leftChars="0"/>
        <w:contextualSpacing/>
        <w:rPr>
          <w:rFonts w:ascii="Times New Roman" w:hAnsi="Times New Roman"/>
          <w:sz w:val="24"/>
          <w:szCs w:val="24"/>
        </w:rPr>
      </w:pPr>
      <w:r w:rsidRPr="006439A5">
        <w:rPr>
          <w:rFonts w:ascii="Times New Roman" w:hAnsi="Times New Roman"/>
          <w:kern w:val="0"/>
          <w:sz w:val="24"/>
          <w:szCs w:val="24"/>
          <w:lang w:val="en" w:eastAsia="es-CR"/>
        </w:rPr>
        <w:t xml:space="preserve">Analysis of </w:t>
      </w:r>
      <w:bookmarkStart w:id="0" w:name="OLE_LINK1"/>
      <w:bookmarkStart w:id="1" w:name="OLE_LINK2"/>
      <w:r w:rsidRPr="006439A5">
        <w:rPr>
          <w:rFonts w:ascii="Times New Roman" w:hAnsi="Times New Roman"/>
          <w:kern w:val="0"/>
          <w:sz w:val="24"/>
          <w:szCs w:val="24"/>
          <w:lang w:val="en" w:eastAsia="es-CR"/>
        </w:rPr>
        <w:t xml:space="preserve">cost and benefit when </w:t>
      </w:r>
      <w:bookmarkEnd w:id="0"/>
      <w:bookmarkEnd w:id="1"/>
      <w:r w:rsidRPr="006439A5">
        <w:rPr>
          <w:rFonts w:ascii="Times New Roman" w:hAnsi="Times New Roman"/>
          <w:kern w:val="0"/>
          <w:sz w:val="24"/>
          <w:szCs w:val="24"/>
          <w:lang w:val="en" w:eastAsia="es-CR"/>
        </w:rPr>
        <w:t xml:space="preserve">digital financial </w:t>
      </w:r>
      <w:r w:rsidR="005207E6" w:rsidRPr="006439A5">
        <w:rPr>
          <w:rFonts w:ascii="Times New Roman" w:hAnsi="Times New Roman"/>
          <w:kern w:val="0"/>
          <w:sz w:val="24"/>
          <w:szCs w:val="24"/>
          <w:lang w:val="en" w:eastAsia="es-CR"/>
        </w:rPr>
        <w:t xml:space="preserve">market </w:t>
      </w:r>
      <w:r w:rsidRPr="006439A5">
        <w:rPr>
          <w:rFonts w:ascii="Times New Roman" w:hAnsi="Times New Roman"/>
          <w:kern w:val="0"/>
          <w:sz w:val="24"/>
          <w:szCs w:val="24"/>
          <w:lang w:val="en" w:eastAsia="es-CR"/>
        </w:rPr>
        <w:t>infrastructure</w:t>
      </w:r>
      <w:r w:rsidR="00BD4E4A" w:rsidRPr="006439A5">
        <w:rPr>
          <w:rFonts w:ascii="Times New Roman" w:hAnsi="Times New Roman"/>
          <w:kern w:val="0"/>
          <w:sz w:val="24"/>
          <w:szCs w:val="24"/>
          <w:lang w:val="en" w:eastAsia="es-CR"/>
        </w:rPr>
        <w:t xml:space="preserve"> </w:t>
      </w:r>
      <w:proofErr w:type="gramStart"/>
      <w:r w:rsidR="00BD4E4A" w:rsidRPr="006439A5">
        <w:rPr>
          <w:rFonts w:ascii="Times New Roman" w:hAnsi="Times New Roman"/>
          <w:kern w:val="0"/>
          <w:sz w:val="24"/>
          <w:szCs w:val="24"/>
          <w:lang w:val="en" w:eastAsia="es-CR"/>
        </w:rPr>
        <w:t>is applied</w:t>
      </w:r>
      <w:proofErr w:type="gramEnd"/>
      <w:r w:rsidR="00BD4E4A" w:rsidRPr="006439A5">
        <w:rPr>
          <w:rFonts w:ascii="Times New Roman" w:hAnsi="Times New Roman"/>
          <w:kern w:val="0"/>
          <w:sz w:val="24"/>
          <w:szCs w:val="24"/>
          <w:lang w:val="en" w:eastAsia="es-CR"/>
        </w:rPr>
        <w:t>;</w:t>
      </w:r>
      <w:r w:rsidR="002C3A0D" w:rsidRPr="006439A5">
        <w:rPr>
          <w:rFonts w:ascii="Times New Roman" w:hAnsi="Times New Roman"/>
          <w:kern w:val="0"/>
          <w:sz w:val="24"/>
          <w:szCs w:val="24"/>
          <w:lang w:val="en" w:eastAsia="es-CR"/>
        </w:rPr>
        <w:t xml:space="preserve"> and</w:t>
      </w:r>
    </w:p>
    <w:p w14:paraId="3DDCCA3A" w14:textId="256508CF" w:rsidR="00BA2890" w:rsidRPr="006439A5" w:rsidRDefault="002C3A0D" w:rsidP="002C3A0D">
      <w:pPr>
        <w:pStyle w:val="a4"/>
        <w:widowControl/>
        <w:numPr>
          <w:ilvl w:val="0"/>
          <w:numId w:val="11"/>
        </w:numPr>
        <w:wordWrap/>
        <w:autoSpaceDE/>
        <w:autoSpaceDN/>
        <w:ind w:leftChars="0"/>
        <w:contextualSpacing/>
        <w:rPr>
          <w:rFonts w:ascii="Times New Roman" w:hAnsi="Times New Roman"/>
          <w:sz w:val="24"/>
          <w:szCs w:val="24"/>
        </w:rPr>
      </w:pPr>
      <w:r w:rsidRPr="006439A5">
        <w:rPr>
          <w:rFonts w:ascii="Times New Roman" w:hAnsi="Times New Roman"/>
          <w:sz w:val="24"/>
        </w:rPr>
        <w:t xml:space="preserve">Providing advice on policy establishment which will </w:t>
      </w:r>
      <w:proofErr w:type="gramStart"/>
      <w:r w:rsidRPr="006439A5">
        <w:rPr>
          <w:rFonts w:ascii="Times New Roman" w:hAnsi="Times New Roman"/>
          <w:sz w:val="24"/>
        </w:rPr>
        <w:t>be derived</w:t>
      </w:r>
      <w:proofErr w:type="gramEnd"/>
      <w:r w:rsidRPr="006439A5">
        <w:rPr>
          <w:rFonts w:ascii="Times New Roman" w:hAnsi="Times New Roman"/>
          <w:sz w:val="24"/>
        </w:rPr>
        <w:t xml:space="preserve"> with a focus on new business design and execution plans.</w:t>
      </w:r>
    </w:p>
    <w:p w14:paraId="6E6FA25C" w14:textId="364D1571" w:rsidR="00590E68" w:rsidRPr="006439A5" w:rsidRDefault="00590E68" w:rsidP="00590E68">
      <w:pPr>
        <w:widowControl/>
        <w:wordWrap/>
        <w:autoSpaceDE/>
        <w:autoSpaceDN/>
        <w:contextualSpacing/>
        <w:rPr>
          <w:rFonts w:ascii="Times New Roman" w:hAnsi="Times New Roman"/>
          <w:sz w:val="24"/>
          <w:szCs w:val="24"/>
        </w:rPr>
      </w:pPr>
    </w:p>
    <w:p w14:paraId="08373858" w14:textId="558BEF74" w:rsidR="007E3002" w:rsidRPr="006439A5" w:rsidRDefault="004D4C2F" w:rsidP="004D4C2F">
      <w:pPr>
        <w:pStyle w:val="a4"/>
        <w:ind w:leftChars="0" w:left="0"/>
        <w:rPr>
          <w:rFonts w:ascii="Times New Roman" w:hAnsi="Times New Roman"/>
          <w:b/>
          <w:bCs/>
          <w:sz w:val="24"/>
          <w:szCs w:val="24"/>
        </w:rPr>
      </w:pPr>
      <w:r>
        <w:rPr>
          <w:rFonts w:ascii="Times New Roman" w:hAnsi="Times New Roman"/>
          <w:b/>
          <w:bCs/>
          <w:sz w:val="24"/>
          <w:szCs w:val="24"/>
        </w:rPr>
        <w:t xml:space="preserve">14. </w:t>
      </w:r>
      <w:r w:rsidR="006C3DFA" w:rsidRPr="006439A5">
        <w:rPr>
          <w:rFonts w:ascii="Times New Roman" w:hAnsi="Times New Roman"/>
          <w:b/>
          <w:bCs/>
          <w:sz w:val="24"/>
          <w:szCs w:val="24"/>
        </w:rPr>
        <w:t>(Activity 4) Capacity B</w:t>
      </w:r>
      <w:r w:rsidR="00576D19" w:rsidRPr="006439A5">
        <w:rPr>
          <w:rFonts w:ascii="Times New Roman" w:hAnsi="Times New Roman"/>
          <w:b/>
          <w:bCs/>
          <w:sz w:val="24"/>
          <w:szCs w:val="24"/>
        </w:rPr>
        <w:t xml:space="preserve">uilding </w:t>
      </w:r>
      <w:r w:rsidR="00590E68" w:rsidRPr="006439A5">
        <w:rPr>
          <w:rFonts w:ascii="Times New Roman" w:hAnsi="Times New Roman"/>
          <w:b/>
          <w:bCs/>
          <w:sz w:val="24"/>
          <w:szCs w:val="24"/>
        </w:rPr>
        <w:t xml:space="preserve">and Knowledge Exchange </w:t>
      </w:r>
      <w:r w:rsidR="00704A3B" w:rsidRPr="006439A5">
        <w:rPr>
          <w:rFonts w:ascii="Times New Roman" w:hAnsi="Times New Roman"/>
          <w:b/>
          <w:bCs/>
          <w:sz w:val="24"/>
          <w:szCs w:val="24"/>
        </w:rPr>
        <w:t>W</w:t>
      </w:r>
      <w:r w:rsidR="006C3DFA" w:rsidRPr="006439A5">
        <w:rPr>
          <w:rFonts w:ascii="Times New Roman" w:hAnsi="Times New Roman"/>
          <w:b/>
          <w:bCs/>
          <w:sz w:val="24"/>
          <w:szCs w:val="24"/>
        </w:rPr>
        <w:t>orkshop and Interim S</w:t>
      </w:r>
      <w:r w:rsidR="00576D19" w:rsidRPr="006439A5">
        <w:rPr>
          <w:rFonts w:ascii="Times New Roman" w:hAnsi="Times New Roman"/>
          <w:b/>
          <w:bCs/>
          <w:sz w:val="24"/>
          <w:szCs w:val="24"/>
        </w:rPr>
        <w:t>eminar in Korea</w:t>
      </w:r>
      <w:r w:rsidR="00F74CF9" w:rsidRPr="006439A5">
        <w:rPr>
          <w:rFonts w:ascii="Times New Roman" w:hAnsi="Times New Roman"/>
          <w:b/>
          <w:bCs/>
          <w:sz w:val="24"/>
          <w:szCs w:val="24"/>
          <w:vertAlign w:val="superscript"/>
        </w:rPr>
        <w:footnoteReference w:id="4"/>
      </w:r>
    </w:p>
    <w:p w14:paraId="0562CB0E" w14:textId="77777777" w:rsidR="00FC624B" w:rsidRPr="006439A5" w:rsidRDefault="00FC624B" w:rsidP="009D2951">
      <w:pPr>
        <w:rPr>
          <w:rFonts w:ascii="Times New Roman" w:hAnsi="Times New Roman"/>
          <w:sz w:val="24"/>
          <w:szCs w:val="24"/>
        </w:rPr>
      </w:pPr>
    </w:p>
    <w:p w14:paraId="3E36FBFE" w14:textId="52E7EF50" w:rsidR="00973FAE" w:rsidRPr="006439A5" w:rsidRDefault="00973FAE" w:rsidP="009D2951">
      <w:pPr>
        <w:widowControl/>
        <w:wordWrap/>
        <w:autoSpaceDE/>
        <w:autoSpaceDN/>
        <w:rPr>
          <w:rFonts w:ascii="Times New Roman" w:eastAsia="굴림" w:hAnsi="Times New Roman"/>
          <w:kern w:val="0"/>
          <w:sz w:val="24"/>
          <w:szCs w:val="24"/>
        </w:rPr>
      </w:pPr>
      <w:r w:rsidRPr="006439A5">
        <w:rPr>
          <w:rFonts w:ascii="Times New Roman" w:eastAsia="굴림" w:hAnsi="Times New Roman"/>
          <w:kern w:val="0"/>
          <w:sz w:val="24"/>
          <w:szCs w:val="24"/>
        </w:rPr>
        <w:t xml:space="preserve">The KSP </w:t>
      </w:r>
      <w:r w:rsidR="00295295" w:rsidRPr="006439A5">
        <w:rPr>
          <w:rFonts w:ascii="Times New Roman" w:eastAsia="굴림" w:hAnsi="Times New Roman"/>
          <w:kern w:val="0"/>
          <w:sz w:val="24"/>
          <w:szCs w:val="24"/>
        </w:rPr>
        <w:t xml:space="preserve">consultant will host a capacity building </w:t>
      </w:r>
      <w:r w:rsidR="005A1B1F" w:rsidRPr="006439A5">
        <w:rPr>
          <w:rFonts w:ascii="Times New Roman" w:eastAsia="굴림" w:hAnsi="Times New Roman"/>
          <w:kern w:val="0"/>
          <w:sz w:val="24"/>
          <w:szCs w:val="24"/>
        </w:rPr>
        <w:t xml:space="preserve">and knowledge exchange </w:t>
      </w:r>
      <w:r w:rsidR="00295295" w:rsidRPr="006439A5">
        <w:rPr>
          <w:rFonts w:ascii="Times New Roman" w:eastAsia="굴림" w:hAnsi="Times New Roman"/>
          <w:kern w:val="0"/>
          <w:sz w:val="24"/>
          <w:szCs w:val="24"/>
        </w:rPr>
        <w:t xml:space="preserve">workshop for </w:t>
      </w:r>
      <w:r w:rsidR="00962B92" w:rsidRPr="006439A5">
        <w:rPr>
          <w:rFonts w:ascii="Times New Roman" w:eastAsia="굴림" w:hAnsi="Times New Roman"/>
          <w:kern w:val="0"/>
          <w:sz w:val="24"/>
          <w:szCs w:val="24"/>
        </w:rPr>
        <w:t>Armenia</w:t>
      </w:r>
      <w:r w:rsidR="00590E68" w:rsidRPr="006439A5">
        <w:rPr>
          <w:rFonts w:ascii="Times New Roman" w:eastAsia="굴림" w:hAnsi="Times New Roman"/>
          <w:kern w:val="0"/>
          <w:sz w:val="24"/>
          <w:szCs w:val="24"/>
        </w:rPr>
        <w:t xml:space="preserve"> </w:t>
      </w:r>
      <w:r w:rsidR="002C044B" w:rsidRPr="006439A5">
        <w:rPr>
          <w:rFonts w:ascii="Times New Roman" w:eastAsia="굴림" w:hAnsi="Times New Roman"/>
          <w:kern w:val="0"/>
          <w:sz w:val="24"/>
          <w:szCs w:val="24"/>
        </w:rPr>
        <w:t>officials</w:t>
      </w:r>
      <w:r w:rsidR="00590E68" w:rsidRPr="006439A5">
        <w:rPr>
          <w:rFonts w:ascii="Times New Roman" w:eastAsia="굴림" w:hAnsi="Times New Roman"/>
          <w:kern w:val="0"/>
          <w:sz w:val="24"/>
          <w:szCs w:val="24"/>
        </w:rPr>
        <w:t xml:space="preserve">, </w:t>
      </w:r>
      <w:r w:rsidR="005A1B1F" w:rsidRPr="006439A5">
        <w:rPr>
          <w:rFonts w:ascii="Times New Roman" w:eastAsia="굴림" w:hAnsi="Times New Roman"/>
          <w:kern w:val="0"/>
          <w:sz w:val="24"/>
          <w:szCs w:val="24"/>
        </w:rPr>
        <w:t>aimed at strengthening technical capacities in digital and technology-focused systems, and tailored for specific needs that arise through the implementation of this Project. While t</w:t>
      </w:r>
      <w:r w:rsidRPr="006439A5">
        <w:rPr>
          <w:rFonts w:ascii="Times New Roman" w:eastAsia="굴림" w:hAnsi="Times New Roman"/>
          <w:kern w:val="0"/>
          <w:sz w:val="24"/>
          <w:szCs w:val="24"/>
        </w:rPr>
        <w:t xml:space="preserve">he workshop will share Korea’s </w:t>
      </w:r>
      <w:proofErr w:type="gramStart"/>
      <w:r w:rsidRPr="006439A5">
        <w:rPr>
          <w:rFonts w:ascii="Times New Roman" w:eastAsia="굴림" w:hAnsi="Times New Roman"/>
          <w:kern w:val="0"/>
          <w:sz w:val="24"/>
          <w:szCs w:val="24"/>
        </w:rPr>
        <w:t>know-how</w:t>
      </w:r>
      <w:proofErr w:type="gramEnd"/>
      <w:r w:rsidRPr="006439A5">
        <w:rPr>
          <w:rFonts w:ascii="Times New Roman" w:eastAsia="굴림" w:hAnsi="Times New Roman"/>
          <w:kern w:val="0"/>
          <w:sz w:val="24"/>
          <w:szCs w:val="24"/>
        </w:rPr>
        <w:t xml:space="preserve"> and lessons learned, </w:t>
      </w:r>
      <w:r w:rsidR="00522F48" w:rsidRPr="006439A5">
        <w:rPr>
          <w:rFonts w:ascii="Times New Roman" w:eastAsia="굴림" w:hAnsi="Times New Roman"/>
          <w:kern w:val="0"/>
          <w:sz w:val="24"/>
          <w:szCs w:val="24"/>
        </w:rPr>
        <w:t>additional details and content</w:t>
      </w:r>
      <w:r w:rsidR="00B93E4A">
        <w:rPr>
          <w:rFonts w:ascii="Times New Roman" w:eastAsia="굴림" w:hAnsi="Times New Roman"/>
          <w:kern w:val="0"/>
          <w:sz w:val="24"/>
          <w:szCs w:val="24"/>
        </w:rPr>
        <w:t>s</w:t>
      </w:r>
      <w:r w:rsidR="00522F48" w:rsidRPr="006439A5">
        <w:rPr>
          <w:rFonts w:ascii="Times New Roman" w:eastAsia="굴림" w:hAnsi="Times New Roman"/>
          <w:kern w:val="0"/>
          <w:sz w:val="24"/>
          <w:szCs w:val="24"/>
        </w:rPr>
        <w:t xml:space="preserve"> for learning and discussion will be determined </w:t>
      </w:r>
      <w:r w:rsidRPr="006439A5">
        <w:rPr>
          <w:rFonts w:ascii="Times New Roman" w:eastAsia="굴림" w:hAnsi="Times New Roman"/>
          <w:kern w:val="0"/>
          <w:sz w:val="24"/>
          <w:szCs w:val="24"/>
        </w:rPr>
        <w:t xml:space="preserve">through discussions </w:t>
      </w:r>
      <w:r w:rsidR="00522F48" w:rsidRPr="006439A5">
        <w:rPr>
          <w:rFonts w:ascii="Times New Roman" w:eastAsia="굴림" w:hAnsi="Times New Roman"/>
          <w:kern w:val="0"/>
          <w:sz w:val="24"/>
          <w:szCs w:val="24"/>
        </w:rPr>
        <w:t>between</w:t>
      </w:r>
      <w:r w:rsidR="00962B92" w:rsidRPr="006439A5">
        <w:rPr>
          <w:rFonts w:ascii="Times New Roman" w:eastAsia="굴림" w:hAnsi="Times New Roman"/>
          <w:kern w:val="0"/>
          <w:sz w:val="24"/>
          <w:szCs w:val="24"/>
        </w:rPr>
        <w:t xml:space="preserve"> Korea Eximbank, </w:t>
      </w:r>
      <w:r w:rsidR="002C3A0D" w:rsidRPr="006439A5">
        <w:rPr>
          <w:rFonts w:ascii="Times New Roman" w:eastAsia="굴림" w:hAnsi="Times New Roman"/>
          <w:kern w:val="0"/>
          <w:sz w:val="24"/>
          <w:szCs w:val="24"/>
        </w:rPr>
        <w:t xml:space="preserve">the </w:t>
      </w:r>
      <w:r w:rsidR="00962B92" w:rsidRPr="006439A5">
        <w:rPr>
          <w:rFonts w:ascii="Times New Roman" w:eastAsia="굴림" w:hAnsi="Times New Roman"/>
          <w:kern w:val="0"/>
          <w:sz w:val="24"/>
          <w:szCs w:val="24"/>
        </w:rPr>
        <w:t>CBA, the EBRD</w:t>
      </w:r>
      <w:r w:rsidR="00522F48" w:rsidRPr="006439A5">
        <w:rPr>
          <w:rFonts w:ascii="Times New Roman" w:eastAsia="굴림" w:hAnsi="Times New Roman"/>
          <w:kern w:val="0"/>
          <w:sz w:val="24"/>
          <w:szCs w:val="24"/>
        </w:rPr>
        <w:t>,</w:t>
      </w:r>
      <w:r w:rsidR="001642BD" w:rsidRPr="006439A5">
        <w:rPr>
          <w:rFonts w:ascii="Times New Roman" w:eastAsia="굴림" w:hAnsi="Times New Roman"/>
          <w:kern w:val="0"/>
          <w:sz w:val="24"/>
          <w:szCs w:val="24"/>
        </w:rPr>
        <w:t xml:space="preserve"> and the KSP consultant.</w:t>
      </w:r>
    </w:p>
    <w:p w14:paraId="6D98A12B" w14:textId="01E9191F" w:rsidR="00FC624B" w:rsidRPr="006439A5" w:rsidRDefault="00FC624B" w:rsidP="009D2951">
      <w:pPr>
        <w:rPr>
          <w:rFonts w:ascii="Times New Roman" w:eastAsia="굴림" w:hAnsi="Times New Roman"/>
          <w:kern w:val="0"/>
          <w:sz w:val="24"/>
          <w:szCs w:val="24"/>
        </w:rPr>
      </w:pPr>
    </w:p>
    <w:p w14:paraId="6675747B" w14:textId="772359B5" w:rsidR="00973FAE" w:rsidRPr="006439A5" w:rsidRDefault="00AD55F2" w:rsidP="009D2951">
      <w:pPr>
        <w:rPr>
          <w:rFonts w:ascii="Times New Roman" w:eastAsia="굴림" w:hAnsi="Times New Roman"/>
          <w:kern w:val="0"/>
          <w:sz w:val="24"/>
          <w:szCs w:val="24"/>
        </w:rPr>
      </w:pPr>
      <w:r w:rsidRPr="006439A5">
        <w:rPr>
          <w:rFonts w:ascii="Times New Roman" w:eastAsia="굴림" w:hAnsi="Times New Roman"/>
          <w:kern w:val="0"/>
          <w:sz w:val="24"/>
          <w:szCs w:val="24"/>
        </w:rPr>
        <w:t xml:space="preserve">In addition, the Project includes an </w:t>
      </w:r>
      <w:r w:rsidR="00973FAE" w:rsidRPr="006439A5">
        <w:rPr>
          <w:rFonts w:ascii="Times New Roman" w:eastAsia="굴림" w:hAnsi="Times New Roman"/>
          <w:kern w:val="0"/>
          <w:sz w:val="24"/>
          <w:szCs w:val="24"/>
        </w:rPr>
        <w:t>Interim Seminar</w:t>
      </w:r>
      <w:r w:rsidRPr="006439A5">
        <w:rPr>
          <w:rFonts w:ascii="Times New Roman" w:eastAsia="굴림" w:hAnsi="Times New Roman"/>
          <w:kern w:val="0"/>
          <w:sz w:val="24"/>
          <w:szCs w:val="24"/>
        </w:rPr>
        <w:t xml:space="preserve">, which will take place </w:t>
      </w:r>
      <w:proofErr w:type="gramStart"/>
      <w:r w:rsidRPr="006439A5">
        <w:rPr>
          <w:rFonts w:ascii="Times New Roman" w:eastAsia="굴림" w:hAnsi="Times New Roman"/>
          <w:kern w:val="0"/>
          <w:sz w:val="24"/>
          <w:szCs w:val="24"/>
        </w:rPr>
        <w:t>approximately at</w:t>
      </w:r>
      <w:proofErr w:type="gramEnd"/>
      <w:r w:rsidRPr="006439A5">
        <w:rPr>
          <w:rFonts w:ascii="Times New Roman" w:eastAsia="굴림" w:hAnsi="Times New Roman"/>
          <w:kern w:val="0"/>
          <w:sz w:val="24"/>
          <w:szCs w:val="24"/>
        </w:rPr>
        <w:t xml:space="preserve"> the mid-point of </w:t>
      </w:r>
      <w:r w:rsidR="00812BEA" w:rsidRPr="006439A5">
        <w:rPr>
          <w:rFonts w:ascii="Times New Roman" w:eastAsia="굴림" w:hAnsi="Times New Roman"/>
          <w:kern w:val="0"/>
          <w:sz w:val="24"/>
          <w:szCs w:val="24"/>
        </w:rPr>
        <w:t>implementation and</w:t>
      </w:r>
      <w:r w:rsidR="00C8794F" w:rsidRPr="006439A5">
        <w:rPr>
          <w:rFonts w:ascii="Times New Roman" w:eastAsia="굴림" w:hAnsi="Times New Roman"/>
          <w:kern w:val="0"/>
          <w:sz w:val="24"/>
          <w:szCs w:val="24"/>
        </w:rPr>
        <w:t xml:space="preserve"> will </w:t>
      </w:r>
      <w:r w:rsidR="00973FAE" w:rsidRPr="006439A5">
        <w:rPr>
          <w:rFonts w:ascii="Times New Roman" w:eastAsia="굴림" w:hAnsi="Times New Roman"/>
          <w:kern w:val="0"/>
          <w:sz w:val="24"/>
          <w:szCs w:val="24"/>
        </w:rPr>
        <w:t xml:space="preserve">allow the key stakeholders to review the progress of the </w:t>
      </w:r>
      <w:r w:rsidR="00C8794F" w:rsidRPr="006439A5">
        <w:rPr>
          <w:rFonts w:ascii="Times New Roman" w:eastAsia="굴림" w:hAnsi="Times New Roman"/>
          <w:kern w:val="0"/>
          <w:sz w:val="24"/>
          <w:szCs w:val="24"/>
        </w:rPr>
        <w:t>P</w:t>
      </w:r>
      <w:r w:rsidR="00973FAE" w:rsidRPr="006439A5">
        <w:rPr>
          <w:rFonts w:ascii="Times New Roman" w:eastAsia="굴림" w:hAnsi="Times New Roman"/>
          <w:kern w:val="0"/>
          <w:sz w:val="24"/>
          <w:szCs w:val="24"/>
        </w:rPr>
        <w:t xml:space="preserve">roject and provide feedback for the final </w:t>
      </w:r>
      <w:r w:rsidR="00C8794F" w:rsidRPr="006439A5">
        <w:rPr>
          <w:rFonts w:ascii="Times New Roman" w:eastAsia="굴림" w:hAnsi="Times New Roman"/>
          <w:kern w:val="0"/>
          <w:sz w:val="24"/>
          <w:szCs w:val="24"/>
        </w:rPr>
        <w:t>phases and products</w:t>
      </w:r>
      <w:r w:rsidR="001642BD" w:rsidRPr="006439A5">
        <w:rPr>
          <w:rFonts w:ascii="Times New Roman" w:eastAsia="굴림" w:hAnsi="Times New Roman"/>
          <w:kern w:val="0"/>
          <w:sz w:val="24"/>
          <w:szCs w:val="24"/>
        </w:rPr>
        <w:t>.</w:t>
      </w:r>
    </w:p>
    <w:p w14:paraId="01AF306D" w14:textId="32947639" w:rsidR="00B85765" w:rsidRPr="006439A5" w:rsidRDefault="00B85765" w:rsidP="009D2951">
      <w:pPr>
        <w:rPr>
          <w:rFonts w:ascii="Times New Roman" w:hAnsi="Times New Roman"/>
          <w:sz w:val="24"/>
          <w:szCs w:val="24"/>
        </w:rPr>
      </w:pPr>
    </w:p>
    <w:p w14:paraId="7F2153D6" w14:textId="552C64CD" w:rsidR="00576D19" w:rsidRPr="006439A5" w:rsidRDefault="004D4C2F" w:rsidP="004D4C2F">
      <w:pPr>
        <w:pStyle w:val="a4"/>
        <w:ind w:leftChars="0" w:left="0"/>
        <w:rPr>
          <w:rFonts w:ascii="Times New Roman" w:hAnsi="Times New Roman"/>
          <w:b/>
          <w:bCs/>
          <w:sz w:val="24"/>
          <w:szCs w:val="24"/>
        </w:rPr>
      </w:pPr>
      <w:r>
        <w:rPr>
          <w:rFonts w:ascii="Times New Roman" w:hAnsi="Times New Roman"/>
          <w:b/>
          <w:bCs/>
          <w:sz w:val="24"/>
          <w:szCs w:val="24"/>
        </w:rPr>
        <w:t xml:space="preserve">15. </w:t>
      </w:r>
      <w:r w:rsidR="3CA41513" w:rsidRPr="006439A5">
        <w:rPr>
          <w:rFonts w:ascii="Times New Roman" w:hAnsi="Times New Roman"/>
          <w:b/>
          <w:bCs/>
          <w:sz w:val="24"/>
          <w:szCs w:val="24"/>
        </w:rPr>
        <w:t>(Activity</w:t>
      </w:r>
      <w:r w:rsidR="001642BD" w:rsidRPr="006439A5">
        <w:rPr>
          <w:rFonts w:ascii="Times New Roman" w:hAnsi="Times New Roman"/>
          <w:b/>
          <w:bCs/>
          <w:sz w:val="24"/>
          <w:szCs w:val="24"/>
        </w:rPr>
        <w:t xml:space="preserve"> 5) Final Dissemination Seminar</w:t>
      </w:r>
    </w:p>
    <w:p w14:paraId="2946DB82" w14:textId="77777777" w:rsidR="00FC624B" w:rsidRPr="006439A5" w:rsidRDefault="00FC624B" w:rsidP="009D2951">
      <w:pPr>
        <w:rPr>
          <w:rFonts w:ascii="Times New Roman" w:hAnsi="Times New Roman"/>
          <w:sz w:val="24"/>
          <w:szCs w:val="24"/>
        </w:rPr>
      </w:pPr>
    </w:p>
    <w:p w14:paraId="738D2B9A" w14:textId="63AD4AFB" w:rsidR="00BC6F5E" w:rsidRPr="006439A5" w:rsidRDefault="0098407B" w:rsidP="009D2951">
      <w:pPr>
        <w:pStyle w:val="a4"/>
        <w:ind w:leftChars="0" w:left="0"/>
        <w:rPr>
          <w:rFonts w:ascii="Times New Roman" w:hAnsi="Times New Roman"/>
          <w:sz w:val="24"/>
          <w:szCs w:val="24"/>
        </w:rPr>
      </w:pPr>
      <w:r w:rsidRPr="006439A5">
        <w:rPr>
          <w:rFonts w:ascii="Times New Roman" w:hAnsi="Times New Roman"/>
          <w:sz w:val="24"/>
          <w:szCs w:val="24"/>
        </w:rPr>
        <w:t xml:space="preserve">The </w:t>
      </w:r>
      <w:r w:rsidR="3CA41513" w:rsidRPr="006439A5">
        <w:rPr>
          <w:rFonts w:ascii="Times New Roman" w:hAnsi="Times New Roman"/>
          <w:sz w:val="24"/>
          <w:szCs w:val="24"/>
        </w:rPr>
        <w:t xml:space="preserve">KSP </w:t>
      </w:r>
      <w:r w:rsidR="3CA41513" w:rsidRPr="006439A5">
        <w:rPr>
          <w:rFonts w:ascii="Times New Roman" w:hAnsi="Times New Roman"/>
          <w:sz w:val="24"/>
          <w:szCs w:val="24"/>
          <w:lang w:val="en"/>
        </w:rPr>
        <w:t xml:space="preserve">consultants shall present the final report at the final dissemination seminar at which key project stakeholders shall </w:t>
      </w:r>
      <w:proofErr w:type="gramStart"/>
      <w:r w:rsidR="3CA41513" w:rsidRPr="006439A5">
        <w:rPr>
          <w:rFonts w:ascii="Times New Roman" w:hAnsi="Times New Roman"/>
          <w:sz w:val="24"/>
          <w:szCs w:val="24"/>
          <w:lang w:val="en"/>
        </w:rPr>
        <w:t>be invited</w:t>
      </w:r>
      <w:proofErr w:type="gramEnd"/>
      <w:r w:rsidR="00962B92" w:rsidRPr="006439A5">
        <w:rPr>
          <w:rFonts w:ascii="Times New Roman" w:hAnsi="Times New Roman"/>
          <w:sz w:val="24"/>
          <w:szCs w:val="24"/>
          <w:lang w:val="en"/>
        </w:rPr>
        <w:t>, in close coordination with</w:t>
      </w:r>
      <w:r w:rsidR="002C3A0D" w:rsidRPr="006439A5">
        <w:rPr>
          <w:rFonts w:ascii="Times New Roman" w:hAnsi="Times New Roman"/>
          <w:sz w:val="24"/>
          <w:szCs w:val="24"/>
          <w:lang w:val="en"/>
        </w:rPr>
        <w:t xml:space="preserve"> the</w:t>
      </w:r>
      <w:r w:rsidR="00962B92" w:rsidRPr="006439A5">
        <w:rPr>
          <w:rFonts w:ascii="Times New Roman" w:hAnsi="Times New Roman"/>
          <w:sz w:val="24"/>
          <w:szCs w:val="24"/>
          <w:lang w:val="en"/>
        </w:rPr>
        <w:t xml:space="preserve"> CBA and with support from the EBRD</w:t>
      </w:r>
      <w:r w:rsidR="3CA41513" w:rsidRPr="006439A5">
        <w:rPr>
          <w:rFonts w:ascii="Times New Roman" w:hAnsi="Times New Roman"/>
          <w:sz w:val="24"/>
          <w:szCs w:val="24"/>
          <w:lang w:val="en"/>
        </w:rPr>
        <w:t xml:space="preserve">. The seminar aims to disseminate the project outputs </w:t>
      </w:r>
      <w:r w:rsidR="00C8794F" w:rsidRPr="006439A5">
        <w:rPr>
          <w:rFonts w:ascii="Times New Roman" w:hAnsi="Times New Roman"/>
          <w:sz w:val="24"/>
          <w:szCs w:val="24"/>
          <w:lang w:val="en"/>
        </w:rPr>
        <w:t xml:space="preserve">and the final proposal of a </w:t>
      </w:r>
      <w:r w:rsidR="00FF3D93" w:rsidRPr="006439A5">
        <w:rPr>
          <w:rFonts w:ascii="Times New Roman" w:hAnsi="Times New Roman"/>
          <w:sz w:val="24"/>
          <w:szCs w:val="24"/>
          <w:lang w:val="en"/>
        </w:rPr>
        <w:t xml:space="preserve">Business design for digital transformation of Financial Market Infrastructure of Armenia </w:t>
      </w:r>
      <w:r w:rsidR="00C8794F" w:rsidRPr="006439A5">
        <w:rPr>
          <w:rFonts w:ascii="Times New Roman" w:hAnsi="Times New Roman"/>
          <w:sz w:val="24"/>
          <w:szCs w:val="24"/>
          <w:lang w:val="en"/>
        </w:rPr>
        <w:t>with</w:t>
      </w:r>
      <w:r w:rsidR="002C3A0D" w:rsidRPr="006439A5">
        <w:rPr>
          <w:rFonts w:ascii="Times New Roman" w:hAnsi="Times New Roman"/>
          <w:sz w:val="24"/>
          <w:szCs w:val="24"/>
          <w:lang w:val="en"/>
        </w:rPr>
        <w:t xml:space="preserve"> the</w:t>
      </w:r>
      <w:r w:rsidR="00C8794F" w:rsidRPr="006439A5">
        <w:rPr>
          <w:rFonts w:ascii="Times New Roman" w:hAnsi="Times New Roman"/>
          <w:sz w:val="24"/>
          <w:szCs w:val="24"/>
          <w:lang w:val="en"/>
        </w:rPr>
        <w:t xml:space="preserve"> </w:t>
      </w:r>
      <w:r w:rsidR="00FF3D93" w:rsidRPr="006439A5">
        <w:rPr>
          <w:rFonts w:ascii="Times New Roman" w:hAnsi="Times New Roman"/>
          <w:sz w:val="24"/>
          <w:szCs w:val="24"/>
          <w:lang w:val="en"/>
        </w:rPr>
        <w:t>CBA</w:t>
      </w:r>
      <w:r w:rsidR="00C8794F" w:rsidRPr="006439A5">
        <w:rPr>
          <w:rFonts w:ascii="Times New Roman" w:hAnsi="Times New Roman"/>
          <w:sz w:val="24"/>
          <w:szCs w:val="24"/>
          <w:lang w:val="en"/>
        </w:rPr>
        <w:t xml:space="preserve"> and relevant experts and </w:t>
      </w:r>
      <w:r w:rsidR="3CA41513" w:rsidRPr="006439A5">
        <w:rPr>
          <w:rFonts w:ascii="Times New Roman" w:hAnsi="Times New Roman"/>
          <w:sz w:val="24"/>
          <w:szCs w:val="24"/>
          <w:lang w:val="en"/>
        </w:rPr>
        <w:t>stakeholders.</w:t>
      </w:r>
    </w:p>
    <w:p w14:paraId="42D6F0A4" w14:textId="1BD19298" w:rsidR="006A5B9B" w:rsidRPr="006439A5" w:rsidRDefault="006A5B9B" w:rsidP="009D2951">
      <w:pPr>
        <w:rPr>
          <w:rFonts w:ascii="Times New Roman" w:hAnsi="Times New Roman"/>
          <w:sz w:val="24"/>
          <w:szCs w:val="24"/>
        </w:rPr>
      </w:pPr>
    </w:p>
    <w:p w14:paraId="51F1909C" w14:textId="77777777" w:rsidR="00B85765" w:rsidRPr="006439A5" w:rsidRDefault="00B85765" w:rsidP="009D2951">
      <w:pPr>
        <w:rPr>
          <w:rFonts w:ascii="Times New Roman" w:hAnsi="Times New Roman"/>
          <w:sz w:val="24"/>
          <w:szCs w:val="24"/>
        </w:rPr>
      </w:pPr>
    </w:p>
    <w:p w14:paraId="4E3850DA" w14:textId="0264FBFF" w:rsidR="00CB620D" w:rsidRPr="006439A5" w:rsidRDefault="00FF3D93"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EBRD</w:t>
      </w:r>
      <w:r w:rsidR="00CB620D" w:rsidRPr="006439A5">
        <w:rPr>
          <w:rFonts w:ascii="Times New Roman" w:hAnsi="Times New Roman"/>
          <w:b/>
          <w:sz w:val="24"/>
          <w:szCs w:val="24"/>
        </w:rPr>
        <w:t>-led Activities</w:t>
      </w:r>
      <w:r w:rsidR="00802020" w:rsidRPr="006439A5">
        <w:rPr>
          <w:rFonts w:ascii="Times New Roman" w:hAnsi="Times New Roman"/>
          <w:b/>
          <w:sz w:val="24"/>
          <w:szCs w:val="24"/>
        </w:rPr>
        <w:t xml:space="preserve"> and Support</w:t>
      </w:r>
    </w:p>
    <w:p w14:paraId="799E320A" w14:textId="77777777" w:rsidR="00CB620D" w:rsidRPr="006439A5" w:rsidRDefault="00CB620D" w:rsidP="009D2951">
      <w:pPr>
        <w:wordWrap/>
        <w:adjustRightInd w:val="0"/>
        <w:rPr>
          <w:rFonts w:ascii="Times New Roman" w:hAnsi="Times New Roman"/>
          <w:sz w:val="24"/>
          <w:szCs w:val="24"/>
        </w:rPr>
      </w:pPr>
    </w:p>
    <w:p w14:paraId="2A219A3B" w14:textId="27F9C12A" w:rsidR="00C5551F" w:rsidRPr="006439A5" w:rsidRDefault="004D4C2F" w:rsidP="004D4C2F">
      <w:pPr>
        <w:wordWrap/>
        <w:adjustRightInd w:val="0"/>
        <w:rPr>
          <w:rFonts w:ascii="Times New Roman" w:hAnsi="Times New Roman"/>
          <w:sz w:val="24"/>
          <w:szCs w:val="24"/>
        </w:rPr>
      </w:pPr>
      <w:r>
        <w:rPr>
          <w:rFonts w:ascii="Times New Roman" w:hAnsi="Times New Roman"/>
          <w:sz w:val="24"/>
          <w:szCs w:val="24"/>
        </w:rPr>
        <w:t xml:space="preserve">16. </w:t>
      </w:r>
      <w:r w:rsidR="00D87DB1" w:rsidRPr="006439A5">
        <w:rPr>
          <w:rFonts w:ascii="Times New Roman" w:hAnsi="Times New Roman"/>
          <w:sz w:val="24"/>
          <w:szCs w:val="24"/>
        </w:rPr>
        <w:t>In coordination with</w:t>
      </w:r>
      <w:r w:rsidR="00CB620D" w:rsidRPr="006439A5">
        <w:rPr>
          <w:rFonts w:ascii="Times New Roman" w:hAnsi="Times New Roman"/>
          <w:sz w:val="24"/>
          <w:szCs w:val="24"/>
        </w:rPr>
        <w:t xml:space="preserve"> </w:t>
      </w:r>
      <w:r w:rsidR="00FF3D93" w:rsidRPr="006439A5">
        <w:rPr>
          <w:rFonts w:ascii="Times New Roman" w:hAnsi="Times New Roman"/>
          <w:sz w:val="24"/>
          <w:szCs w:val="24"/>
        </w:rPr>
        <w:t>Korea</w:t>
      </w:r>
      <w:r w:rsidR="00DC01BB">
        <w:rPr>
          <w:rFonts w:ascii="Times New Roman" w:hAnsi="Times New Roman"/>
          <w:sz w:val="24"/>
          <w:szCs w:val="24"/>
        </w:rPr>
        <w:t xml:space="preserve"> </w:t>
      </w:r>
      <w:r w:rsidR="00FF3D93" w:rsidRPr="006439A5">
        <w:rPr>
          <w:rFonts w:ascii="Times New Roman" w:hAnsi="Times New Roman"/>
          <w:sz w:val="24"/>
          <w:szCs w:val="24"/>
        </w:rPr>
        <w:t xml:space="preserve">Eximbank, </w:t>
      </w:r>
      <w:r w:rsidR="002C3A0D" w:rsidRPr="006439A5">
        <w:rPr>
          <w:rFonts w:ascii="Times New Roman" w:hAnsi="Times New Roman"/>
          <w:sz w:val="24"/>
          <w:szCs w:val="24"/>
        </w:rPr>
        <w:t xml:space="preserve">the </w:t>
      </w:r>
      <w:r w:rsidR="00FF3D93" w:rsidRPr="006439A5">
        <w:rPr>
          <w:rFonts w:ascii="Times New Roman" w:hAnsi="Times New Roman"/>
          <w:sz w:val="24"/>
          <w:szCs w:val="24"/>
        </w:rPr>
        <w:t>CBA</w:t>
      </w:r>
      <w:r w:rsidR="00802020" w:rsidRPr="006439A5">
        <w:rPr>
          <w:rFonts w:ascii="Times New Roman" w:hAnsi="Times New Roman"/>
          <w:sz w:val="24"/>
          <w:szCs w:val="24"/>
        </w:rPr>
        <w:t xml:space="preserve"> and the </w:t>
      </w:r>
      <w:r w:rsidR="00CB620D" w:rsidRPr="006439A5">
        <w:rPr>
          <w:rFonts w:ascii="Times New Roman" w:hAnsi="Times New Roman"/>
          <w:sz w:val="24"/>
          <w:szCs w:val="24"/>
        </w:rPr>
        <w:t>KSP</w:t>
      </w:r>
      <w:r w:rsidR="00FF3D93" w:rsidRPr="006439A5">
        <w:rPr>
          <w:rFonts w:ascii="Times New Roman" w:hAnsi="Times New Roman"/>
          <w:sz w:val="24"/>
          <w:szCs w:val="24"/>
        </w:rPr>
        <w:t xml:space="preserve"> consultant, the EBRD</w:t>
      </w:r>
      <w:r w:rsidR="00802020" w:rsidRPr="006439A5">
        <w:rPr>
          <w:rFonts w:ascii="Times New Roman" w:hAnsi="Times New Roman"/>
          <w:sz w:val="24"/>
          <w:szCs w:val="24"/>
        </w:rPr>
        <w:t xml:space="preserve"> will provide </w:t>
      </w:r>
      <w:r w:rsidR="00802020" w:rsidRPr="006439A5">
        <w:rPr>
          <w:rFonts w:ascii="Times New Roman" w:hAnsi="Times New Roman"/>
          <w:i/>
          <w:iCs/>
          <w:sz w:val="24"/>
          <w:szCs w:val="24"/>
        </w:rPr>
        <w:t>in kind</w:t>
      </w:r>
      <w:r w:rsidR="00802020" w:rsidRPr="006439A5">
        <w:rPr>
          <w:rFonts w:ascii="Times New Roman" w:hAnsi="Times New Roman"/>
          <w:sz w:val="24"/>
          <w:szCs w:val="24"/>
        </w:rPr>
        <w:t xml:space="preserve"> support to the Project, i.e., </w:t>
      </w:r>
      <w:r w:rsidR="00EC7779" w:rsidRPr="006439A5">
        <w:rPr>
          <w:rFonts w:ascii="Times New Roman" w:hAnsi="Times New Roman"/>
          <w:sz w:val="24"/>
          <w:szCs w:val="24"/>
        </w:rPr>
        <w:t xml:space="preserve">provide existing staff support and coordination to </w:t>
      </w:r>
      <w:r w:rsidR="00EC7779" w:rsidRPr="006439A5">
        <w:rPr>
          <w:rFonts w:ascii="Times New Roman" w:hAnsi="Times New Roman"/>
          <w:sz w:val="24"/>
          <w:szCs w:val="24"/>
        </w:rPr>
        <w:lastRenderedPageBreak/>
        <w:t xml:space="preserve">ensure the success of the Project. Specific </w:t>
      </w:r>
      <w:proofErr w:type="gramStart"/>
      <w:r w:rsidR="00EC7779" w:rsidRPr="006439A5">
        <w:rPr>
          <w:rFonts w:ascii="Times New Roman" w:hAnsi="Times New Roman"/>
          <w:sz w:val="24"/>
          <w:szCs w:val="24"/>
        </w:rPr>
        <w:t>tasks include</w:t>
      </w:r>
      <w:proofErr w:type="gramEnd"/>
      <w:r w:rsidR="00EC7779" w:rsidRPr="006439A5">
        <w:rPr>
          <w:rFonts w:ascii="Times New Roman" w:hAnsi="Times New Roman"/>
          <w:sz w:val="24"/>
          <w:szCs w:val="24"/>
        </w:rPr>
        <w:t xml:space="preserve"> participation i</w:t>
      </w:r>
      <w:r w:rsidR="00BF4402" w:rsidRPr="006439A5">
        <w:rPr>
          <w:rFonts w:ascii="Times New Roman" w:hAnsi="Times New Roman"/>
          <w:sz w:val="24"/>
          <w:szCs w:val="24"/>
        </w:rPr>
        <w:t xml:space="preserve">n workshops and coordination meetings, support with the gathering of relevant documents and information, review of draft products, </w:t>
      </w:r>
      <w:r w:rsidR="00C5551F" w:rsidRPr="006439A5">
        <w:rPr>
          <w:rFonts w:ascii="Times New Roman" w:hAnsi="Times New Roman"/>
          <w:sz w:val="24"/>
          <w:szCs w:val="24"/>
        </w:rPr>
        <w:t xml:space="preserve">and identification of relevant practices and lessons from the </w:t>
      </w:r>
      <w:r w:rsidR="00942933">
        <w:rPr>
          <w:rFonts w:ascii="Times New Roman" w:hAnsi="Times New Roman"/>
          <w:sz w:val="24"/>
          <w:szCs w:val="24"/>
        </w:rPr>
        <w:t>CIS</w:t>
      </w:r>
      <w:r w:rsidR="001642BD" w:rsidRPr="006439A5">
        <w:rPr>
          <w:rFonts w:ascii="Times New Roman" w:hAnsi="Times New Roman"/>
          <w:sz w:val="24"/>
          <w:szCs w:val="24"/>
        </w:rPr>
        <w:t xml:space="preserve"> context.</w:t>
      </w:r>
    </w:p>
    <w:p w14:paraId="11514EAE" w14:textId="77777777" w:rsidR="004D4C2F" w:rsidRDefault="004D4C2F" w:rsidP="00C5551F">
      <w:pPr>
        <w:wordWrap/>
        <w:adjustRightInd w:val="0"/>
        <w:rPr>
          <w:rFonts w:ascii="Times New Roman" w:hAnsi="Times New Roman"/>
          <w:sz w:val="24"/>
          <w:szCs w:val="24"/>
        </w:rPr>
      </w:pPr>
    </w:p>
    <w:p w14:paraId="6F02B7C3" w14:textId="00631BC9" w:rsidR="00C5551F" w:rsidRPr="006439A5" w:rsidRDefault="004D4C2F" w:rsidP="00C5551F">
      <w:pPr>
        <w:wordWrap/>
        <w:adjustRightInd w:val="0"/>
        <w:rPr>
          <w:rFonts w:ascii="Times New Roman" w:hAnsi="Times New Roman"/>
          <w:sz w:val="24"/>
          <w:szCs w:val="24"/>
        </w:rPr>
      </w:pPr>
      <w:r>
        <w:rPr>
          <w:rFonts w:ascii="Times New Roman" w:hAnsi="Times New Roman"/>
          <w:sz w:val="24"/>
          <w:szCs w:val="24"/>
        </w:rPr>
        <w:t xml:space="preserve">17. </w:t>
      </w:r>
      <w:r w:rsidR="00FF3D93" w:rsidRPr="006439A5">
        <w:rPr>
          <w:rFonts w:ascii="Times New Roman" w:hAnsi="Times New Roman"/>
          <w:sz w:val="24"/>
          <w:szCs w:val="24"/>
        </w:rPr>
        <w:t>In addition, the EBRD</w:t>
      </w:r>
      <w:r w:rsidR="00C5551F" w:rsidRPr="006439A5">
        <w:rPr>
          <w:rFonts w:ascii="Times New Roman" w:hAnsi="Times New Roman"/>
          <w:sz w:val="24"/>
          <w:szCs w:val="24"/>
        </w:rPr>
        <w:t xml:space="preserve"> will </w:t>
      </w:r>
      <w:r w:rsidR="0038150B" w:rsidRPr="006439A5">
        <w:rPr>
          <w:rFonts w:ascii="Times New Roman" w:hAnsi="Times New Roman"/>
          <w:sz w:val="24"/>
          <w:szCs w:val="24"/>
        </w:rPr>
        <w:t>endeavor</w:t>
      </w:r>
      <w:r w:rsidR="00C5551F" w:rsidRPr="006439A5">
        <w:rPr>
          <w:rFonts w:ascii="Times New Roman" w:hAnsi="Times New Roman"/>
          <w:sz w:val="24"/>
          <w:szCs w:val="24"/>
        </w:rPr>
        <w:t xml:space="preserve"> to </w:t>
      </w:r>
      <w:r w:rsidR="0038150B" w:rsidRPr="006439A5">
        <w:rPr>
          <w:rFonts w:ascii="Times New Roman" w:hAnsi="Times New Roman"/>
          <w:sz w:val="24"/>
          <w:szCs w:val="24"/>
        </w:rPr>
        <w:t>recommend hiring</w:t>
      </w:r>
      <w:r w:rsidR="00C5551F" w:rsidRPr="006439A5">
        <w:rPr>
          <w:rFonts w:ascii="Times New Roman" w:hAnsi="Times New Roman"/>
          <w:sz w:val="24"/>
          <w:szCs w:val="24"/>
        </w:rPr>
        <w:t xml:space="preserve"> local </w:t>
      </w:r>
      <w:r w:rsidR="00FF3D93" w:rsidRPr="006439A5">
        <w:rPr>
          <w:rFonts w:ascii="Times New Roman" w:hAnsi="Times New Roman"/>
          <w:sz w:val="24"/>
          <w:szCs w:val="24"/>
        </w:rPr>
        <w:t>Armenian</w:t>
      </w:r>
      <w:r w:rsidR="00C5551F" w:rsidRPr="006439A5">
        <w:rPr>
          <w:rFonts w:ascii="Times New Roman" w:hAnsi="Times New Roman"/>
          <w:sz w:val="24"/>
          <w:szCs w:val="24"/>
        </w:rPr>
        <w:t xml:space="preserve"> consult</w:t>
      </w:r>
      <w:r w:rsidR="00FF3D93" w:rsidRPr="006439A5">
        <w:rPr>
          <w:rFonts w:ascii="Times New Roman" w:hAnsi="Times New Roman"/>
          <w:sz w:val="24"/>
          <w:szCs w:val="24"/>
        </w:rPr>
        <w:t>ant(s) to work alongside the CBA</w:t>
      </w:r>
      <w:r w:rsidR="00C5551F" w:rsidRPr="006439A5">
        <w:rPr>
          <w:rFonts w:ascii="Times New Roman" w:hAnsi="Times New Roman"/>
          <w:sz w:val="24"/>
          <w:szCs w:val="24"/>
        </w:rPr>
        <w:t xml:space="preserve"> to serve as a bridge between the KSP consultant and the local stakeholders, </w:t>
      </w:r>
      <w:r w:rsidR="003B2E59">
        <w:rPr>
          <w:rFonts w:ascii="Times New Roman" w:hAnsi="Times New Roman"/>
          <w:sz w:val="24"/>
          <w:szCs w:val="24"/>
        </w:rPr>
        <w:t xml:space="preserve">if necessary, </w:t>
      </w:r>
      <w:r w:rsidR="00C5551F" w:rsidRPr="006439A5">
        <w:rPr>
          <w:rFonts w:ascii="Times New Roman" w:hAnsi="Times New Roman"/>
          <w:sz w:val="24"/>
          <w:szCs w:val="24"/>
        </w:rPr>
        <w:t>and provide direct support for organization and</w:t>
      </w:r>
      <w:r w:rsidR="00FF3D93" w:rsidRPr="006439A5">
        <w:rPr>
          <w:rFonts w:ascii="Times New Roman" w:hAnsi="Times New Roman"/>
          <w:sz w:val="24"/>
          <w:szCs w:val="24"/>
        </w:rPr>
        <w:t xml:space="preserve"> implementation of tasks for </w:t>
      </w:r>
      <w:r w:rsidR="00ED4396" w:rsidRPr="006439A5">
        <w:rPr>
          <w:rFonts w:ascii="Times New Roman" w:hAnsi="Times New Roman"/>
          <w:sz w:val="24"/>
          <w:szCs w:val="24"/>
        </w:rPr>
        <w:t xml:space="preserve">the </w:t>
      </w:r>
      <w:r w:rsidR="00FF3D93" w:rsidRPr="006439A5">
        <w:rPr>
          <w:rFonts w:ascii="Times New Roman" w:hAnsi="Times New Roman"/>
          <w:sz w:val="24"/>
          <w:szCs w:val="24"/>
        </w:rPr>
        <w:t>CBA</w:t>
      </w:r>
      <w:r w:rsidR="001642BD" w:rsidRPr="006439A5">
        <w:rPr>
          <w:rFonts w:ascii="Times New Roman" w:hAnsi="Times New Roman"/>
          <w:sz w:val="24"/>
          <w:szCs w:val="24"/>
        </w:rPr>
        <w:t>.</w:t>
      </w:r>
    </w:p>
    <w:p w14:paraId="4DA41235" w14:textId="15C60F5D" w:rsidR="000D2C4C" w:rsidRPr="006439A5" w:rsidRDefault="000D2C4C" w:rsidP="009D2951">
      <w:pPr>
        <w:rPr>
          <w:rFonts w:ascii="Times New Roman" w:hAnsi="Times New Roman"/>
          <w:sz w:val="24"/>
          <w:szCs w:val="24"/>
        </w:rPr>
      </w:pPr>
    </w:p>
    <w:p w14:paraId="3D3D6E91" w14:textId="77777777" w:rsidR="000D2C4C" w:rsidRPr="006439A5" w:rsidRDefault="000D2C4C" w:rsidP="009D2951">
      <w:pPr>
        <w:rPr>
          <w:rFonts w:ascii="Times New Roman" w:hAnsi="Times New Roman"/>
          <w:sz w:val="24"/>
          <w:szCs w:val="24"/>
        </w:rPr>
      </w:pPr>
    </w:p>
    <w:p w14:paraId="1B805648" w14:textId="77777777" w:rsidR="00B15FF4" w:rsidRPr="006439A5" w:rsidRDefault="00B15FF4"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OTHERS</w:t>
      </w:r>
    </w:p>
    <w:p w14:paraId="6B699379" w14:textId="77777777" w:rsidR="008E508B" w:rsidRPr="006439A5" w:rsidRDefault="008E508B" w:rsidP="009D2951">
      <w:pPr>
        <w:rPr>
          <w:rFonts w:ascii="Times New Roman" w:hAnsi="Times New Roman"/>
          <w:sz w:val="24"/>
          <w:szCs w:val="24"/>
        </w:rPr>
      </w:pPr>
    </w:p>
    <w:p w14:paraId="21217B5A" w14:textId="2DD3AA4E" w:rsidR="00B15FF4" w:rsidRPr="006439A5" w:rsidRDefault="004D4C2F" w:rsidP="004D4C2F">
      <w:pPr>
        <w:wordWrap/>
        <w:adjustRightInd w:val="0"/>
        <w:rPr>
          <w:rFonts w:ascii="Times New Roman" w:hAnsi="Times New Roman"/>
          <w:sz w:val="24"/>
          <w:szCs w:val="24"/>
        </w:rPr>
      </w:pPr>
      <w:r>
        <w:rPr>
          <w:rFonts w:ascii="Times New Roman" w:hAnsi="Times New Roman"/>
          <w:sz w:val="24"/>
          <w:szCs w:val="24"/>
        </w:rPr>
        <w:t xml:space="preserve">18. </w:t>
      </w:r>
      <w:r w:rsidR="00EF43C4" w:rsidRPr="006439A5">
        <w:rPr>
          <w:rFonts w:ascii="Times New Roman" w:hAnsi="Times New Roman"/>
          <w:sz w:val="24"/>
          <w:szCs w:val="24"/>
        </w:rPr>
        <w:t>All</w:t>
      </w:r>
      <w:r w:rsidR="3CA41513" w:rsidRPr="006439A5">
        <w:rPr>
          <w:rFonts w:ascii="Times New Roman" w:hAnsi="Times New Roman"/>
          <w:sz w:val="24"/>
          <w:szCs w:val="24"/>
        </w:rPr>
        <w:t xml:space="preserve"> parties have exchanged their opinions on the work scope of the project, </w:t>
      </w:r>
      <w:proofErr w:type="gramStart"/>
      <w:r w:rsidR="3CA41513" w:rsidRPr="006439A5">
        <w:rPr>
          <w:rFonts w:ascii="Times New Roman" w:hAnsi="Times New Roman"/>
          <w:sz w:val="24"/>
          <w:szCs w:val="24"/>
        </w:rPr>
        <w:t>future plans</w:t>
      </w:r>
      <w:proofErr w:type="gramEnd"/>
      <w:r w:rsidR="3CA41513" w:rsidRPr="006439A5">
        <w:rPr>
          <w:rFonts w:ascii="Times New Roman" w:hAnsi="Times New Roman"/>
          <w:sz w:val="24"/>
          <w:szCs w:val="24"/>
        </w:rPr>
        <w:t xml:space="preserve"> as well as the ToR of t</w:t>
      </w:r>
      <w:r w:rsidR="0098407B" w:rsidRPr="006439A5">
        <w:rPr>
          <w:rFonts w:ascii="Times New Roman" w:hAnsi="Times New Roman"/>
          <w:sz w:val="24"/>
          <w:szCs w:val="24"/>
        </w:rPr>
        <w:t>he would-be KSP consultant. All parties will contribute to the Project responding to the request of other parties</w:t>
      </w:r>
      <w:r w:rsidR="3CA41513" w:rsidRPr="006439A5">
        <w:rPr>
          <w:rFonts w:ascii="Times New Roman" w:hAnsi="Times New Roman"/>
          <w:sz w:val="24"/>
          <w:szCs w:val="24"/>
        </w:rPr>
        <w:t xml:space="preserve"> – </w:t>
      </w:r>
      <w:r w:rsidR="3CA41513" w:rsidRPr="006439A5">
        <w:rPr>
          <w:rFonts w:ascii="Times New Roman" w:hAnsi="Times New Roman"/>
          <w:i/>
          <w:iCs/>
          <w:sz w:val="24"/>
          <w:szCs w:val="24"/>
        </w:rPr>
        <w:t>e.g.</w:t>
      </w:r>
      <w:r w:rsidR="3CA41513" w:rsidRPr="006439A5">
        <w:rPr>
          <w:rFonts w:ascii="Times New Roman" w:hAnsi="Times New Roman"/>
          <w:sz w:val="24"/>
          <w:szCs w:val="24"/>
        </w:rPr>
        <w:t xml:space="preserve"> sharing of necessary reports and document in a timely manner, and fully cooperating with other</w:t>
      </w:r>
      <w:r w:rsidR="0098407B" w:rsidRPr="006439A5">
        <w:rPr>
          <w:rFonts w:ascii="Times New Roman" w:hAnsi="Times New Roman"/>
          <w:sz w:val="24"/>
          <w:szCs w:val="24"/>
        </w:rPr>
        <w:t>s</w:t>
      </w:r>
      <w:r w:rsidR="3CA41513" w:rsidRPr="006439A5">
        <w:rPr>
          <w:rFonts w:ascii="Times New Roman" w:hAnsi="Times New Roman"/>
          <w:sz w:val="24"/>
          <w:szCs w:val="24"/>
        </w:rPr>
        <w:t xml:space="preserve"> for all necessary arrangements </w:t>
      </w:r>
      <w:r w:rsidR="0098407B" w:rsidRPr="006439A5">
        <w:rPr>
          <w:rFonts w:ascii="Times New Roman" w:hAnsi="Times New Roman"/>
          <w:sz w:val="24"/>
          <w:szCs w:val="24"/>
        </w:rPr>
        <w:t>for field s</w:t>
      </w:r>
      <w:r w:rsidR="3CA41513" w:rsidRPr="006439A5">
        <w:rPr>
          <w:rFonts w:ascii="Times New Roman" w:hAnsi="Times New Roman"/>
          <w:sz w:val="24"/>
          <w:szCs w:val="24"/>
        </w:rPr>
        <w:t>tudies and report preparation.</w:t>
      </w:r>
    </w:p>
    <w:p w14:paraId="3FE9F23F" w14:textId="77777777" w:rsidR="008E508B" w:rsidRPr="006439A5" w:rsidRDefault="008E508B" w:rsidP="009D2951">
      <w:pPr>
        <w:wordWrap/>
        <w:adjustRightInd w:val="0"/>
        <w:rPr>
          <w:rFonts w:ascii="Times New Roman" w:hAnsi="Times New Roman"/>
          <w:sz w:val="24"/>
          <w:szCs w:val="24"/>
        </w:rPr>
      </w:pPr>
    </w:p>
    <w:p w14:paraId="41ECACEA" w14:textId="34D24E39" w:rsidR="00B15FF4" w:rsidRPr="006439A5" w:rsidRDefault="004D4C2F" w:rsidP="004D4C2F">
      <w:pPr>
        <w:wordWrap/>
        <w:adjustRightInd w:val="0"/>
        <w:rPr>
          <w:rFonts w:ascii="Times New Roman" w:hAnsi="Times New Roman"/>
          <w:sz w:val="24"/>
          <w:szCs w:val="24"/>
        </w:rPr>
      </w:pPr>
      <w:r>
        <w:rPr>
          <w:rFonts w:ascii="Times New Roman" w:hAnsi="Times New Roman"/>
          <w:sz w:val="24"/>
          <w:szCs w:val="24"/>
        </w:rPr>
        <w:t xml:space="preserve">19. </w:t>
      </w:r>
      <w:r w:rsidR="3CA41513" w:rsidRPr="006439A5">
        <w:rPr>
          <w:rFonts w:ascii="Times New Roman" w:hAnsi="Times New Roman"/>
          <w:sz w:val="24"/>
          <w:szCs w:val="24"/>
        </w:rPr>
        <w:t xml:space="preserve">Basic information on the project and ToR for the would-be KSP consultant </w:t>
      </w:r>
      <w:proofErr w:type="gramStart"/>
      <w:r w:rsidR="3CA41513" w:rsidRPr="006439A5">
        <w:rPr>
          <w:rFonts w:ascii="Times New Roman" w:hAnsi="Times New Roman"/>
          <w:sz w:val="24"/>
          <w:szCs w:val="24"/>
        </w:rPr>
        <w:t xml:space="preserve">are </w:t>
      </w:r>
      <w:r w:rsidR="00C5551F" w:rsidRPr="006439A5">
        <w:rPr>
          <w:rFonts w:ascii="Times New Roman" w:hAnsi="Times New Roman"/>
          <w:sz w:val="24"/>
          <w:szCs w:val="24"/>
        </w:rPr>
        <w:t>included</w:t>
      </w:r>
      <w:proofErr w:type="gramEnd"/>
      <w:r w:rsidR="00ED4396" w:rsidRPr="006439A5">
        <w:rPr>
          <w:rFonts w:ascii="Times New Roman" w:hAnsi="Times New Roman"/>
          <w:sz w:val="24"/>
          <w:szCs w:val="24"/>
        </w:rPr>
        <w:t xml:space="preserve"> in Appendix</w:t>
      </w:r>
      <w:r w:rsidR="001642BD" w:rsidRPr="006439A5">
        <w:rPr>
          <w:rFonts w:ascii="Times New Roman" w:hAnsi="Times New Roman"/>
          <w:sz w:val="24"/>
          <w:szCs w:val="24"/>
        </w:rPr>
        <w:t>es 1 and 2.</w:t>
      </w:r>
    </w:p>
    <w:p w14:paraId="1F72F646" w14:textId="77777777" w:rsidR="008E508B" w:rsidRPr="006439A5" w:rsidRDefault="008E508B" w:rsidP="009D2951">
      <w:pPr>
        <w:rPr>
          <w:rFonts w:ascii="Times New Roman" w:hAnsi="Times New Roman"/>
          <w:sz w:val="24"/>
          <w:szCs w:val="24"/>
        </w:rPr>
      </w:pPr>
    </w:p>
    <w:p w14:paraId="08CE6F91" w14:textId="77777777" w:rsidR="008E508B" w:rsidRPr="006439A5" w:rsidRDefault="008E508B" w:rsidP="009D2951">
      <w:pPr>
        <w:rPr>
          <w:rFonts w:ascii="Times New Roman" w:hAnsi="Times New Roman"/>
          <w:sz w:val="24"/>
          <w:szCs w:val="24"/>
        </w:rPr>
      </w:pPr>
    </w:p>
    <w:p w14:paraId="53A2710F" w14:textId="77777777" w:rsidR="00B15FF4" w:rsidRPr="006439A5" w:rsidRDefault="00B15FF4" w:rsidP="009D2951">
      <w:pPr>
        <w:pStyle w:val="a4"/>
        <w:numPr>
          <w:ilvl w:val="0"/>
          <w:numId w:val="1"/>
        </w:numPr>
        <w:ind w:leftChars="0"/>
        <w:rPr>
          <w:rFonts w:ascii="Times New Roman" w:hAnsi="Times New Roman"/>
          <w:b/>
          <w:sz w:val="24"/>
          <w:szCs w:val="24"/>
        </w:rPr>
      </w:pPr>
      <w:r w:rsidRPr="006439A5">
        <w:rPr>
          <w:rFonts w:ascii="Times New Roman" w:hAnsi="Times New Roman"/>
          <w:b/>
          <w:sz w:val="24"/>
          <w:szCs w:val="24"/>
        </w:rPr>
        <w:t>ACKNOWLEDGEMENT</w:t>
      </w:r>
    </w:p>
    <w:p w14:paraId="61CDCEAD" w14:textId="77777777" w:rsidR="008E508B" w:rsidRPr="006439A5" w:rsidRDefault="008E508B" w:rsidP="009D2951">
      <w:pPr>
        <w:rPr>
          <w:rFonts w:ascii="Times New Roman" w:hAnsi="Times New Roman"/>
          <w:sz w:val="24"/>
          <w:szCs w:val="24"/>
        </w:rPr>
      </w:pPr>
    </w:p>
    <w:p w14:paraId="364C72CE" w14:textId="4F1E3A89" w:rsidR="00B15FF4" w:rsidRPr="006439A5" w:rsidRDefault="004D4C2F" w:rsidP="004D4C2F">
      <w:pPr>
        <w:wordWrap/>
        <w:adjustRightInd w:val="0"/>
        <w:rPr>
          <w:rFonts w:ascii="Times New Roman" w:hAnsi="Times New Roman"/>
          <w:sz w:val="24"/>
          <w:szCs w:val="24"/>
        </w:rPr>
      </w:pPr>
      <w:r>
        <w:rPr>
          <w:rFonts w:ascii="Times New Roman" w:hAnsi="Times New Roman"/>
          <w:sz w:val="24"/>
          <w:szCs w:val="24"/>
        </w:rPr>
        <w:t xml:space="preserve">20. </w:t>
      </w:r>
      <w:r w:rsidR="00B15FF4" w:rsidRPr="006439A5">
        <w:rPr>
          <w:rFonts w:ascii="Times New Roman" w:hAnsi="Times New Roman"/>
          <w:sz w:val="24"/>
          <w:szCs w:val="24"/>
        </w:rPr>
        <w:t xml:space="preserve">The Korea Eximbank wishes to express its sincere appreciation to the </w:t>
      </w:r>
      <w:r w:rsidR="00FF3D93" w:rsidRPr="006439A5">
        <w:rPr>
          <w:rFonts w:ascii="Times New Roman" w:hAnsi="Times New Roman"/>
          <w:sz w:val="24"/>
          <w:szCs w:val="24"/>
        </w:rPr>
        <w:t>EBRD</w:t>
      </w:r>
      <w:r w:rsidR="0098407B" w:rsidRPr="006439A5">
        <w:rPr>
          <w:rFonts w:ascii="Times New Roman" w:hAnsi="Times New Roman"/>
          <w:sz w:val="24"/>
          <w:szCs w:val="24"/>
        </w:rPr>
        <w:t xml:space="preserve"> and the </w:t>
      </w:r>
      <w:r w:rsidR="00FF3D93" w:rsidRPr="006439A5">
        <w:rPr>
          <w:rFonts w:ascii="Times New Roman" w:hAnsi="Times New Roman"/>
          <w:sz w:val="24"/>
          <w:szCs w:val="24"/>
        </w:rPr>
        <w:t>CBA</w:t>
      </w:r>
      <w:r w:rsidR="00B15FF4" w:rsidRPr="006439A5">
        <w:rPr>
          <w:rFonts w:ascii="Times New Roman" w:hAnsi="Times New Roman"/>
          <w:sz w:val="24"/>
          <w:szCs w:val="24"/>
        </w:rPr>
        <w:t xml:space="preserve"> for their sincere cooperation</w:t>
      </w:r>
      <w:r w:rsidR="0062078C" w:rsidRPr="006439A5">
        <w:rPr>
          <w:rFonts w:ascii="Times New Roman" w:hAnsi="Times New Roman"/>
          <w:sz w:val="24"/>
          <w:szCs w:val="24"/>
        </w:rPr>
        <w:t xml:space="preserve"> and support</w:t>
      </w:r>
      <w:r w:rsidR="00B15FF4" w:rsidRPr="006439A5">
        <w:rPr>
          <w:rFonts w:ascii="Times New Roman" w:hAnsi="Times New Roman"/>
          <w:sz w:val="24"/>
          <w:szCs w:val="24"/>
        </w:rPr>
        <w:t xml:space="preserve">. This </w:t>
      </w:r>
      <w:r w:rsidR="0098407B" w:rsidRPr="006439A5">
        <w:rPr>
          <w:rFonts w:ascii="Times New Roman" w:hAnsi="Times New Roman"/>
          <w:sz w:val="24"/>
          <w:szCs w:val="24"/>
        </w:rPr>
        <w:t>project concept paper</w:t>
      </w:r>
      <w:r w:rsidR="0062078C" w:rsidRPr="006439A5">
        <w:rPr>
          <w:rFonts w:ascii="Times New Roman" w:hAnsi="Times New Roman"/>
          <w:sz w:val="24"/>
          <w:szCs w:val="24"/>
        </w:rPr>
        <w:t xml:space="preserve"> </w:t>
      </w:r>
      <w:r w:rsidR="00B15FF4" w:rsidRPr="006439A5">
        <w:rPr>
          <w:rFonts w:ascii="Times New Roman" w:hAnsi="Times New Roman"/>
          <w:sz w:val="24"/>
          <w:szCs w:val="24"/>
        </w:rPr>
        <w:t>was pre</w:t>
      </w:r>
      <w:r w:rsidR="0062078C" w:rsidRPr="006439A5">
        <w:rPr>
          <w:rFonts w:ascii="Times New Roman" w:hAnsi="Times New Roman"/>
          <w:sz w:val="24"/>
          <w:szCs w:val="24"/>
        </w:rPr>
        <w:t xml:space="preserve">pared by the Korea Eximbank, </w:t>
      </w:r>
      <w:r w:rsidR="0098407B" w:rsidRPr="006439A5">
        <w:rPr>
          <w:rFonts w:ascii="Times New Roman" w:hAnsi="Times New Roman"/>
          <w:sz w:val="24"/>
          <w:szCs w:val="24"/>
        </w:rPr>
        <w:t>agreed by the three</w:t>
      </w:r>
      <w:r w:rsidR="00B15FF4" w:rsidRPr="006439A5">
        <w:rPr>
          <w:rFonts w:ascii="Times New Roman" w:hAnsi="Times New Roman"/>
          <w:sz w:val="24"/>
          <w:szCs w:val="24"/>
        </w:rPr>
        <w:t xml:space="preserve"> parties (Korea Eximbank</w:t>
      </w:r>
      <w:r w:rsidR="00FF3D93" w:rsidRPr="006439A5">
        <w:rPr>
          <w:rFonts w:ascii="Times New Roman" w:hAnsi="Times New Roman"/>
          <w:sz w:val="24"/>
          <w:szCs w:val="24"/>
        </w:rPr>
        <w:t xml:space="preserve">, </w:t>
      </w:r>
      <w:r w:rsidR="00951A3C" w:rsidRPr="006439A5">
        <w:rPr>
          <w:rFonts w:ascii="Times New Roman" w:hAnsi="Times New Roman"/>
          <w:sz w:val="24"/>
          <w:szCs w:val="24"/>
        </w:rPr>
        <w:t xml:space="preserve">the EBRD and the </w:t>
      </w:r>
      <w:r w:rsidR="00FF3D93" w:rsidRPr="006439A5">
        <w:rPr>
          <w:rFonts w:ascii="Times New Roman" w:hAnsi="Times New Roman"/>
          <w:sz w:val="24"/>
          <w:szCs w:val="24"/>
        </w:rPr>
        <w:t>CBA</w:t>
      </w:r>
      <w:r w:rsidR="00AA2C51" w:rsidRPr="006439A5">
        <w:rPr>
          <w:rFonts w:ascii="Times New Roman" w:hAnsi="Times New Roman"/>
          <w:sz w:val="24"/>
          <w:szCs w:val="24"/>
        </w:rPr>
        <w:t>)</w:t>
      </w:r>
      <w:r w:rsidR="0059750E" w:rsidRPr="006439A5">
        <w:rPr>
          <w:rFonts w:ascii="Times New Roman" w:hAnsi="Times New Roman"/>
          <w:sz w:val="24"/>
          <w:szCs w:val="24"/>
        </w:rPr>
        <w:t xml:space="preserve">, and </w:t>
      </w:r>
      <w:proofErr w:type="gramStart"/>
      <w:r w:rsidR="0059750E" w:rsidRPr="006439A5">
        <w:rPr>
          <w:rFonts w:ascii="Times New Roman" w:hAnsi="Times New Roman"/>
          <w:sz w:val="24"/>
          <w:szCs w:val="24"/>
        </w:rPr>
        <w:t>was signed</w:t>
      </w:r>
      <w:proofErr w:type="gramEnd"/>
      <w:r w:rsidR="0059750E" w:rsidRPr="006439A5">
        <w:rPr>
          <w:rFonts w:ascii="Times New Roman" w:hAnsi="Times New Roman"/>
          <w:sz w:val="24"/>
          <w:szCs w:val="24"/>
        </w:rPr>
        <w:t xml:space="preserve"> on </w:t>
      </w:r>
      <w:r w:rsidR="00FF3D93" w:rsidRPr="006439A5">
        <w:rPr>
          <w:rFonts w:ascii="Times New Roman" w:hAnsi="Times New Roman"/>
          <w:sz w:val="24"/>
          <w:szCs w:val="24"/>
        </w:rPr>
        <w:t>JUNE</w:t>
      </w:r>
      <w:r w:rsidR="00440E65">
        <w:rPr>
          <w:rFonts w:ascii="Times New Roman" w:hAnsi="Times New Roman"/>
          <w:sz w:val="24"/>
          <w:szCs w:val="24"/>
        </w:rPr>
        <w:t xml:space="preserve"> 9</w:t>
      </w:r>
      <w:r w:rsidR="00440E65" w:rsidRPr="00440E65">
        <w:rPr>
          <w:rFonts w:ascii="Times New Roman" w:hAnsi="Times New Roman"/>
          <w:sz w:val="24"/>
          <w:szCs w:val="24"/>
          <w:vertAlign w:val="superscript"/>
        </w:rPr>
        <w:t>th</w:t>
      </w:r>
      <w:r w:rsidR="00B15FF4" w:rsidRPr="006439A5">
        <w:rPr>
          <w:rFonts w:ascii="Times New Roman" w:hAnsi="Times New Roman"/>
          <w:sz w:val="24"/>
          <w:szCs w:val="24"/>
        </w:rPr>
        <w:t>, 202</w:t>
      </w:r>
      <w:r w:rsidR="00FF3D93" w:rsidRPr="006439A5">
        <w:rPr>
          <w:rFonts w:ascii="Times New Roman" w:hAnsi="Times New Roman"/>
          <w:sz w:val="24"/>
          <w:szCs w:val="24"/>
        </w:rPr>
        <w:t>2</w:t>
      </w:r>
      <w:r w:rsidR="00B15FF4" w:rsidRPr="006439A5">
        <w:rPr>
          <w:rFonts w:ascii="Times New Roman" w:hAnsi="Times New Roman"/>
          <w:sz w:val="24"/>
          <w:szCs w:val="24"/>
        </w:rPr>
        <w:t>.</w:t>
      </w:r>
    </w:p>
    <w:p w14:paraId="47599FF3" w14:textId="5B3F358B" w:rsidR="00AE4046" w:rsidRPr="006439A5" w:rsidRDefault="00AE4046" w:rsidP="009D2951">
      <w:pPr>
        <w:rPr>
          <w:rFonts w:ascii="Times New Roman" w:hAnsi="Times New Roman"/>
          <w:sz w:val="24"/>
          <w:szCs w:val="24"/>
        </w:rPr>
      </w:pPr>
    </w:p>
    <w:p w14:paraId="22F5ED2A" w14:textId="77777777" w:rsidR="00DB3948" w:rsidRPr="006439A5" w:rsidRDefault="00DB3948" w:rsidP="009D2951">
      <w:pPr>
        <w:rPr>
          <w:rFonts w:ascii="Times New Roman" w:hAnsi="Times New Roman"/>
          <w:sz w:val="24"/>
          <w:szCs w:val="24"/>
        </w:rPr>
      </w:pPr>
    </w:p>
    <w:p w14:paraId="02B31567" w14:textId="77777777" w:rsidR="00DB3948" w:rsidRPr="006439A5" w:rsidRDefault="00DB3948" w:rsidP="009D2951">
      <w:pPr>
        <w:rPr>
          <w:rFonts w:ascii="Times New Roman" w:hAnsi="Times New Roman"/>
          <w:sz w:val="16"/>
          <w:szCs w:val="16"/>
        </w:rPr>
      </w:pPr>
    </w:p>
    <w:tbl>
      <w:tblPr>
        <w:tblW w:w="9666" w:type="dxa"/>
        <w:tblInd w:w="-317" w:type="dxa"/>
        <w:tblLayout w:type="fixed"/>
        <w:tblLook w:val="04A0" w:firstRow="1" w:lastRow="0" w:firstColumn="1" w:lastColumn="0" w:noHBand="0" w:noVBand="1"/>
      </w:tblPr>
      <w:tblGrid>
        <w:gridCol w:w="3005"/>
        <w:gridCol w:w="236"/>
        <w:gridCol w:w="3005"/>
        <w:gridCol w:w="236"/>
        <w:gridCol w:w="2948"/>
        <w:gridCol w:w="236"/>
      </w:tblGrid>
      <w:tr w:rsidR="006439A5" w:rsidRPr="006439A5" w14:paraId="59AA8A33" w14:textId="667057D2" w:rsidTr="00DB3948">
        <w:trPr>
          <w:trHeight w:val="4252"/>
        </w:trPr>
        <w:tc>
          <w:tcPr>
            <w:tcW w:w="3005" w:type="dxa"/>
            <w:shd w:val="clear" w:color="auto" w:fill="auto"/>
          </w:tcPr>
          <w:p w14:paraId="46BA46AA"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For and on behalf of</w:t>
            </w:r>
          </w:p>
          <w:p w14:paraId="407C0C6D"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Korea Eximbank</w:t>
            </w:r>
          </w:p>
          <w:p w14:paraId="6537F28F" w14:textId="77777777" w:rsidR="0013330C" w:rsidRPr="006439A5" w:rsidRDefault="0013330C" w:rsidP="0013330C">
            <w:pPr>
              <w:wordWrap/>
              <w:spacing w:line="276" w:lineRule="auto"/>
              <w:jc w:val="center"/>
              <w:rPr>
                <w:rFonts w:ascii="Times New Roman" w:hAnsi="Times New Roman"/>
                <w:sz w:val="24"/>
                <w:szCs w:val="24"/>
                <w:lang w:val="en"/>
              </w:rPr>
            </w:pPr>
          </w:p>
          <w:p w14:paraId="44E871BC" w14:textId="36E3F00B" w:rsidR="0013330C" w:rsidRPr="006439A5" w:rsidRDefault="0013330C" w:rsidP="0013330C">
            <w:pPr>
              <w:wordWrap/>
              <w:spacing w:line="276" w:lineRule="auto"/>
              <w:jc w:val="center"/>
              <w:rPr>
                <w:rFonts w:ascii="Times New Roman" w:hAnsi="Times New Roman"/>
                <w:sz w:val="24"/>
                <w:szCs w:val="24"/>
                <w:lang w:val="en"/>
              </w:rPr>
            </w:pPr>
          </w:p>
          <w:p w14:paraId="617CB441" w14:textId="117C39BB" w:rsidR="00DB3948" w:rsidRPr="006439A5" w:rsidRDefault="00DB3948" w:rsidP="0013330C">
            <w:pPr>
              <w:wordWrap/>
              <w:spacing w:line="276" w:lineRule="auto"/>
              <w:jc w:val="center"/>
              <w:rPr>
                <w:rFonts w:ascii="Times New Roman" w:hAnsi="Times New Roman"/>
                <w:sz w:val="24"/>
                <w:szCs w:val="24"/>
                <w:lang w:val="en"/>
              </w:rPr>
            </w:pPr>
          </w:p>
          <w:p w14:paraId="65BF7394" w14:textId="77777777" w:rsidR="00B85765" w:rsidRPr="006439A5" w:rsidRDefault="00B85765" w:rsidP="0013330C">
            <w:pPr>
              <w:wordWrap/>
              <w:spacing w:line="276" w:lineRule="auto"/>
              <w:jc w:val="center"/>
              <w:rPr>
                <w:rFonts w:ascii="Times New Roman" w:hAnsi="Times New Roman"/>
                <w:sz w:val="24"/>
                <w:szCs w:val="24"/>
                <w:lang w:val="en"/>
              </w:rPr>
            </w:pPr>
          </w:p>
          <w:p w14:paraId="6C9BBE4E" w14:textId="77777777" w:rsidR="00DB3948" w:rsidRPr="006439A5" w:rsidRDefault="00DB3948" w:rsidP="0013330C">
            <w:pPr>
              <w:wordWrap/>
              <w:spacing w:line="276" w:lineRule="auto"/>
              <w:jc w:val="center"/>
              <w:rPr>
                <w:rFonts w:ascii="Times New Roman" w:hAnsi="Times New Roman"/>
                <w:sz w:val="24"/>
                <w:szCs w:val="24"/>
                <w:lang w:val="en"/>
              </w:rPr>
            </w:pPr>
          </w:p>
          <w:p w14:paraId="144A5D23" w14:textId="77777777" w:rsidR="0013330C" w:rsidRPr="006439A5" w:rsidRDefault="0013330C" w:rsidP="0013330C">
            <w:pPr>
              <w:wordWrap/>
              <w:spacing w:line="276" w:lineRule="auto"/>
              <w:jc w:val="center"/>
              <w:rPr>
                <w:rFonts w:ascii="Times New Roman" w:hAnsi="Times New Roman"/>
                <w:sz w:val="24"/>
                <w:szCs w:val="24"/>
                <w:lang w:val="en"/>
              </w:rPr>
            </w:pPr>
          </w:p>
          <w:p w14:paraId="5CE1A49C"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_______________________</w:t>
            </w:r>
          </w:p>
          <w:p w14:paraId="637805D2" w14:textId="77777777" w:rsidR="0013330C" w:rsidRPr="006439A5" w:rsidRDefault="0013330C" w:rsidP="0013330C">
            <w:pPr>
              <w:wordWrap/>
              <w:spacing w:line="276" w:lineRule="auto"/>
              <w:jc w:val="center"/>
              <w:rPr>
                <w:rFonts w:ascii="Times New Roman" w:hAnsi="Times New Roman"/>
                <w:sz w:val="24"/>
                <w:szCs w:val="18"/>
                <w:lang w:val="en"/>
              </w:rPr>
            </w:pPr>
          </w:p>
          <w:p w14:paraId="57EB7432" w14:textId="7AB3138B" w:rsidR="0013330C" w:rsidRPr="006439A5" w:rsidRDefault="00FF3D93" w:rsidP="0013330C">
            <w:pPr>
              <w:wordWrap/>
              <w:spacing w:line="276" w:lineRule="auto"/>
              <w:jc w:val="center"/>
              <w:rPr>
                <w:rFonts w:ascii="Times New Roman" w:hAnsi="Times New Roman"/>
                <w:b/>
                <w:sz w:val="24"/>
                <w:szCs w:val="24"/>
                <w:lang w:val="en"/>
              </w:rPr>
            </w:pPr>
            <w:r w:rsidRPr="006439A5">
              <w:rPr>
                <w:rFonts w:ascii="Times New Roman" w:hAnsi="Times New Roman"/>
                <w:b/>
                <w:sz w:val="24"/>
                <w:szCs w:val="24"/>
                <w:lang w:val="en"/>
              </w:rPr>
              <w:t>H</w:t>
            </w:r>
            <w:r w:rsidR="000B6045" w:rsidRPr="006439A5">
              <w:rPr>
                <w:rFonts w:ascii="Times New Roman" w:hAnsi="Times New Roman" w:hint="eastAsia"/>
                <w:b/>
                <w:sz w:val="24"/>
                <w:szCs w:val="24"/>
                <w:lang w:val="en"/>
              </w:rPr>
              <w:t>wa-Jeo</w:t>
            </w:r>
            <w:r w:rsidRPr="006439A5">
              <w:rPr>
                <w:rFonts w:ascii="Times New Roman" w:hAnsi="Times New Roman" w:hint="eastAsia"/>
                <w:b/>
                <w:sz w:val="24"/>
                <w:szCs w:val="24"/>
                <w:lang w:val="en"/>
              </w:rPr>
              <w:t>ng Chae</w:t>
            </w:r>
          </w:p>
          <w:p w14:paraId="3857A992" w14:textId="77777777" w:rsidR="0013330C" w:rsidRPr="006439A5" w:rsidRDefault="0013330C" w:rsidP="0013330C">
            <w:pPr>
              <w:wordWrap/>
              <w:spacing w:line="276" w:lineRule="auto"/>
              <w:jc w:val="center"/>
              <w:rPr>
                <w:rFonts w:ascii="Times New Roman" w:hAnsi="Times New Roman"/>
                <w:sz w:val="23"/>
                <w:szCs w:val="23"/>
                <w:lang w:val="en"/>
              </w:rPr>
            </w:pPr>
            <w:r w:rsidRPr="006439A5">
              <w:rPr>
                <w:rFonts w:ascii="Times New Roman" w:hAnsi="Times New Roman"/>
                <w:sz w:val="23"/>
                <w:szCs w:val="23"/>
                <w:lang w:val="en"/>
              </w:rPr>
              <w:t>KSP Director</w:t>
            </w:r>
          </w:p>
          <w:p w14:paraId="60374789"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3"/>
                <w:szCs w:val="23"/>
                <w:lang w:val="en"/>
              </w:rPr>
              <w:t>MDB Operations Department</w:t>
            </w:r>
            <w:r w:rsidRPr="006439A5">
              <w:rPr>
                <w:rFonts w:ascii="Times New Roman" w:hAnsi="Times New Roman"/>
                <w:sz w:val="24"/>
                <w:szCs w:val="24"/>
                <w:lang w:val="en"/>
              </w:rPr>
              <w:t xml:space="preserve"> </w:t>
            </w:r>
          </w:p>
        </w:tc>
        <w:tc>
          <w:tcPr>
            <w:tcW w:w="236" w:type="dxa"/>
            <w:shd w:val="clear" w:color="auto" w:fill="auto"/>
          </w:tcPr>
          <w:p w14:paraId="463F29E8" w14:textId="77777777" w:rsidR="0013330C" w:rsidRPr="006439A5" w:rsidRDefault="0013330C" w:rsidP="0013330C">
            <w:pPr>
              <w:wordWrap/>
              <w:spacing w:line="276" w:lineRule="auto"/>
              <w:jc w:val="center"/>
              <w:rPr>
                <w:rFonts w:ascii="Times New Roman" w:hAnsi="Times New Roman"/>
                <w:sz w:val="24"/>
                <w:szCs w:val="24"/>
              </w:rPr>
            </w:pPr>
          </w:p>
        </w:tc>
        <w:tc>
          <w:tcPr>
            <w:tcW w:w="3005" w:type="dxa"/>
            <w:shd w:val="clear" w:color="auto" w:fill="auto"/>
          </w:tcPr>
          <w:p w14:paraId="429AC278"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For and on behalf of</w:t>
            </w:r>
          </w:p>
          <w:p w14:paraId="71E8FA58" w14:textId="0C7A55D8" w:rsidR="0013330C" w:rsidRPr="006439A5" w:rsidRDefault="00FF3D93"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Central Bank of Armenia</w:t>
            </w:r>
          </w:p>
          <w:p w14:paraId="3A0FF5F2" w14:textId="77777777" w:rsidR="0013330C" w:rsidRPr="006439A5" w:rsidRDefault="0013330C" w:rsidP="0013330C">
            <w:pPr>
              <w:wordWrap/>
              <w:spacing w:line="276" w:lineRule="auto"/>
              <w:jc w:val="center"/>
              <w:rPr>
                <w:rFonts w:ascii="Times New Roman" w:hAnsi="Times New Roman"/>
                <w:sz w:val="24"/>
                <w:szCs w:val="24"/>
                <w:lang w:val="en"/>
              </w:rPr>
            </w:pPr>
          </w:p>
          <w:p w14:paraId="5630AD66" w14:textId="15F703C6" w:rsidR="0013330C" w:rsidRPr="006439A5" w:rsidRDefault="0013330C" w:rsidP="0013330C">
            <w:pPr>
              <w:wordWrap/>
              <w:spacing w:line="276" w:lineRule="auto"/>
              <w:jc w:val="center"/>
              <w:rPr>
                <w:rFonts w:ascii="Times New Roman" w:hAnsi="Times New Roman"/>
                <w:sz w:val="24"/>
                <w:szCs w:val="24"/>
                <w:lang w:val="en"/>
              </w:rPr>
            </w:pPr>
          </w:p>
          <w:p w14:paraId="40587595" w14:textId="77777777" w:rsidR="00DB3948" w:rsidRPr="006439A5" w:rsidRDefault="00DB3948" w:rsidP="0013330C">
            <w:pPr>
              <w:wordWrap/>
              <w:spacing w:line="276" w:lineRule="auto"/>
              <w:jc w:val="center"/>
              <w:rPr>
                <w:rFonts w:ascii="Times New Roman" w:hAnsi="Times New Roman"/>
                <w:sz w:val="24"/>
                <w:szCs w:val="24"/>
                <w:lang w:val="en"/>
              </w:rPr>
            </w:pPr>
          </w:p>
          <w:p w14:paraId="17AD93B2" w14:textId="24FB4923" w:rsidR="0013330C" w:rsidRPr="006439A5" w:rsidRDefault="0013330C" w:rsidP="0013330C">
            <w:pPr>
              <w:wordWrap/>
              <w:spacing w:line="276" w:lineRule="auto"/>
              <w:jc w:val="center"/>
              <w:rPr>
                <w:rFonts w:ascii="Times New Roman" w:hAnsi="Times New Roman"/>
                <w:sz w:val="24"/>
                <w:szCs w:val="24"/>
                <w:lang w:val="en"/>
              </w:rPr>
            </w:pPr>
          </w:p>
          <w:p w14:paraId="57318B7F" w14:textId="77777777" w:rsidR="00B85765" w:rsidRPr="006439A5" w:rsidRDefault="00B85765" w:rsidP="0013330C">
            <w:pPr>
              <w:wordWrap/>
              <w:spacing w:line="276" w:lineRule="auto"/>
              <w:jc w:val="center"/>
              <w:rPr>
                <w:rFonts w:ascii="Times New Roman" w:hAnsi="Times New Roman"/>
                <w:sz w:val="24"/>
                <w:szCs w:val="24"/>
                <w:lang w:val="en"/>
              </w:rPr>
            </w:pPr>
          </w:p>
          <w:p w14:paraId="48C3B4D6" w14:textId="77777777" w:rsidR="00DB3948" w:rsidRPr="006439A5" w:rsidRDefault="00DB3948" w:rsidP="0013330C">
            <w:pPr>
              <w:wordWrap/>
              <w:spacing w:line="276" w:lineRule="auto"/>
              <w:jc w:val="center"/>
              <w:rPr>
                <w:rFonts w:ascii="Times New Roman" w:hAnsi="Times New Roman"/>
                <w:sz w:val="24"/>
                <w:szCs w:val="24"/>
                <w:lang w:val="en"/>
              </w:rPr>
            </w:pPr>
          </w:p>
          <w:p w14:paraId="3D56A0A2" w14:textId="77777777" w:rsidR="0013330C" w:rsidRPr="006439A5" w:rsidRDefault="0013330C" w:rsidP="0013330C">
            <w:pPr>
              <w:wordWrap/>
              <w:spacing w:line="276" w:lineRule="auto"/>
              <w:jc w:val="center"/>
              <w:rPr>
                <w:rFonts w:ascii="Times New Roman" w:hAnsi="Times New Roman"/>
                <w:sz w:val="24"/>
                <w:szCs w:val="24"/>
              </w:rPr>
            </w:pPr>
            <w:r w:rsidRPr="006439A5">
              <w:rPr>
                <w:rFonts w:ascii="Times New Roman" w:hAnsi="Times New Roman"/>
                <w:sz w:val="24"/>
                <w:szCs w:val="24"/>
              </w:rPr>
              <w:t>_______________________</w:t>
            </w:r>
          </w:p>
          <w:p w14:paraId="66204FF1" w14:textId="77777777" w:rsidR="0013330C" w:rsidRPr="006439A5" w:rsidRDefault="0013330C" w:rsidP="0013330C">
            <w:pPr>
              <w:wordWrap/>
              <w:spacing w:line="276" w:lineRule="auto"/>
              <w:jc w:val="center"/>
              <w:rPr>
                <w:rFonts w:ascii="Times New Roman" w:hAnsi="Times New Roman"/>
                <w:sz w:val="24"/>
                <w:szCs w:val="18"/>
              </w:rPr>
            </w:pPr>
          </w:p>
          <w:p w14:paraId="708B30A5" w14:textId="0FBE4395" w:rsidR="0013330C" w:rsidRPr="006439A5" w:rsidRDefault="00F5663A" w:rsidP="0013330C">
            <w:pPr>
              <w:wordWrap/>
              <w:spacing w:line="276" w:lineRule="auto"/>
              <w:jc w:val="center"/>
              <w:rPr>
                <w:rFonts w:ascii="Times New Roman" w:hAnsi="Times New Roman"/>
                <w:b/>
                <w:sz w:val="24"/>
                <w:szCs w:val="24"/>
              </w:rPr>
            </w:pPr>
            <w:r>
              <w:rPr>
                <w:rFonts w:ascii="Times New Roman" w:hAnsi="Times New Roman"/>
                <w:b/>
                <w:sz w:val="24"/>
                <w:szCs w:val="24"/>
              </w:rPr>
              <w:t>Nerses Yeritsyan</w:t>
            </w:r>
          </w:p>
          <w:p w14:paraId="14AACD1A" w14:textId="77777777" w:rsidR="0013330C" w:rsidRPr="006439A5" w:rsidRDefault="000B6045" w:rsidP="002C044B">
            <w:pPr>
              <w:wordWrap/>
              <w:spacing w:line="276" w:lineRule="auto"/>
              <w:jc w:val="center"/>
              <w:rPr>
                <w:rFonts w:ascii="Times New Roman" w:hAnsi="Times New Roman"/>
                <w:sz w:val="23"/>
                <w:szCs w:val="23"/>
              </w:rPr>
            </w:pPr>
            <w:r w:rsidRPr="006439A5">
              <w:rPr>
                <w:rFonts w:ascii="Times New Roman" w:hAnsi="Times New Roman"/>
                <w:sz w:val="23"/>
                <w:szCs w:val="23"/>
              </w:rPr>
              <w:t>Deputy Governor</w:t>
            </w:r>
          </w:p>
          <w:p w14:paraId="32280B44" w14:textId="26463472" w:rsidR="000B6045" w:rsidRPr="006439A5" w:rsidRDefault="000B6045" w:rsidP="000B6045">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Central Bank of Armenia</w:t>
            </w:r>
          </w:p>
        </w:tc>
        <w:tc>
          <w:tcPr>
            <w:tcW w:w="236" w:type="dxa"/>
          </w:tcPr>
          <w:p w14:paraId="008068AC" w14:textId="77777777" w:rsidR="0013330C" w:rsidRPr="006439A5" w:rsidRDefault="0013330C" w:rsidP="0013330C">
            <w:pPr>
              <w:wordWrap/>
              <w:spacing w:line="276" w:lineRule="auto"/>
              <w:jc w:val="center"/>
              <w:rPr>
                <w:rFonts w:ascii="Times New Roman" w:hAnsi="Times New Roman"/>
                <w:sz w:val="24"/>
                <w:szCs w:val="24"/>
                <w:lang w:val="en"/>
              </w:rPr>
            </w:pPr>
          </w:p>
        </w:tc>
        <w:tc>
          <w:tcPr>
            <w:tcW w:w="2948" w:type="dxa"/>
          </w:tcPr>
          <w:p w14:paraId="4E04E765" w14:textId="77777777" w:rsidR="0013330C" w:rsidRPr="006439A5" w:rsidRDefault="0013330C"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For and on behalf of</w:t>
            </w:r>
          </w:p>
          <w:p w14:paraId="2D2DE309" w14:textId="52876870" w:rsidR="0013330C" w:rsidRPr="006439A5" w:rsidRDefault="00FF3D93" w:rsidP="0013330C">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EBRD</w:t>
            </w:r>
          </w:p>
          <w:p w14:paraId="042A3518" w14:textId="77777777" w:rsidR="0013330C" w:rsidRPr="006439A5" w:rsidRDefault="0013330C" w:rsidP="0013330C">
            <w:pPr>
              <w:wordWrap/>
              <w:spacing w:line="276" w:lineRule="auto"/>
              <w:jc w:val="center"/>
              <w:rPr>
                <w:rFonts w:ascii="Times New Roman" w:hAnsi="Times New Roman"/>
                <w:sz w:val="24"/>
                <w:szCs w:val="24"/>
                <w:lang w:val="en"/>
              </w:rPr>
            </w:pPr>
          </w:p>
          <w:p w14:paraId="62439296" w14:textId="77777777" w:rsidR="0013330C" w:rsidRPr="006439A5" w:rsidRDefault="0013330C" w:rsidP="0013330C">
            <w:pPr>
              <w:wordWrap/>
              <w:spacing w:line="276" w:lineRule="auto"/>
              <w:jc w:val="center"/>
              <w:rPr>
                <w:rFonts w:ascii="Times New Roman" w:hAnsi="Times New Roman"/>
                <w:sz w:val="24"/>
                <w:szCs w:val="24"/>
                <w:lang w:val="en"/>
              </w:rPr>
            </w:pPr>
          </w:p>
          <w:p w14:paraId="555B7F86" w14:textId="4C725E43" w:rsidR="0013330C" w:rsidRPr="006439A5" w:rsidRDefault="0013330C" w:rsidP="0013330C">
            <w:pPr>
              <w:wordWrap/>
              <w:spacing w:line="276" w:lineRule="auto"/>
              <w:jc w:val="center"/>
              <w:rPr>
                <w:rFonts w:ascii="Times New Roman" w:hAnsi="Times New Roman"/>
                <w:sz w:val="24"/>
                <w:szCs w:val="24"/>
                <w:lang w:val="en"/>
              </w:rPr>
            </w:pPr>
          </w:p>
          <w:p w14:paraId="5A970E26" w14:textId="77777777" w:rsidR="00B85765" w:rsidRPr="006439A5" w:rsidRDefault="00B85765" w:rsidP="0013330C">
            <w:pPr>
              <w:wordWrap/>
              <w:spacing w:line="276" w:lineRule="auto"/>
              <w:jc w:val="center"/>
              <w:rPr>
                <w:rFonts w:ascii="Times New Roman" w:hAnsi="Times New Roman"/>
                <w:sz w:val="24"/>
                <w:szCs w:val="24"/>
                <w:lang w:val="en"/>
              </w:rPr>
            </w:pPr>
          </w:p>
          <w:p w14:paraId="3DCEEF33" w14:textId="05AAE2D0" w:rsidR="00DB3948" w:rsidRPr="006439A5" w:rsidRDefault="00DB3948" w:rsidP="0013330C">
            <w:pPr>
              <w:wordWrap/>
              <w:spacing w:line="276" w:lineRule="auto"/>
              <w:jc w:val="center"/>
              <w:rPr>
                <w:rFonts w:ascii="Times New Roman" w:hAnsi="Times New Roman"/>
                <w:sz w:val="24"/>
                <w:szCs w:val="24"/>
                <w:lang w:val="en"/>
              </w:rPr>
            </w:pPr>
          </w:p>
          <w:p w14:paraId="07CBF9F1" w14:textId="77777777" w:rsidR="00DB3948" w:rsidRPr="006439A5" w:rsidRDefault="00DB3948" w:rsidP="0013330C">
            <w:pPr>
              <w:wordWrap/>
              <w:spacing w:line="276" w:lineRule="auto"/>
              <w:jc w:val="center"/>
              <w:rPr>
                <w:rFonts w:ascii="Times New Roman" w:hAnsi="Times New Roman"/>
                <w:sz w:val="24"/>
                <w:szCs w:val="24"/>
                <w:lang w:val="en"/>
              </w:rPr>
            </w:pPr>
          </w:p>
          <w:p w14:paraId="32381B43" w14:textId="0F29A8FD" w:rsidR="0013330C" w:rsidRPr="006439A5" w:rsidRDefault="0013330C" w:rsidP="0013330C">
            <w:pPr>
              <w:wordWrap/>
              <w:spacing w:line="276" w:lineRule="auto"/>
              <w:jc w:val="center"/>
              <w:rPr>
                <w:rFonts w:ascii="Times New Roman" w:hAnsi="Times New Roman"/>
                <w:sz w:val="24"/>
                <w:szCs w:val="24"/>
              </w:rPr>
            </w:pPr>
            <w:r w:rsidRPr="006439A5">
              <w:rPr>
                <w:rFonts w:ascii="Times New Roman" w:hAnsi="Times New Roman"/>
                <w:sz w:val="24"/>
                <w:szCs w:val="24"/>
              </w:rPr>
              <w:t>______________________</w:t>
            </w:r>
          </w:p>
          <w:p w14:paraId="53C64516" w14:textId="77777777" w:rsidR="0013330C" w:rsidRPr="006439A5" w:rsidRDefault="0013330C" w:rsidP="0013330C">
            <w:pPr>
              <w:wordWrap/>
              <w:spacing w:line="276" w:lineRule="auto"/>
              <w:jc w:val="center"/>
              <w:rPr>
                <w:rFonts w:ascii="Times New Roman" w:hAnsi="Times New Roman"/>
                <w:sz w:val="24"/>
                <w:szCs w:val="18"/>
              </w:rPr>
            </w:pPr>
          </w:p>
          <w:p w14:paraId="7855358E" w14:textId="1B9A5755" w:rsidR="0013330C" w:rsidRPr="006439A5" w:rsidRDefault="000841BB" w:rsidP="0013330C">
            <w:pPr>
              <w:wordWrap/>
              <w:spacing w:line="276" w:lineRule="auto"/>
              <w:jc w:val="center"/>
              <w:rPr>
                <w:rFonts w:ascii="Times New Roman" w:hAnsi="Times New Roman"/>
                <w:b/>
                <w:sz w:val="24"/>
                <w:szCs w:val="24"/>
              </w:rPr>
            </w:pPr>
            <w:r>
              <w:rPr>
                <w:rFonts w:ascii="Times New Roman" w:hAnsi="Times New Roman"/>
                <w:b/>
                <w:sz w:val="24"/>
                <w:szCs w:val="24"/>
              </w:rPr>
              <w:t>Keuno Lee</w:t>
            </w:r>
          </w:p>
          <w:p w14:paraId="77F47D3F" w14:textId="56C50FF2" w:rsidR="0013330C" w:rsidRPr="006439A5" w:rsidRDefault="000841BB" w:rsidP="0013330C">
            <w:pPr>
              <w:wordWrap/>
              <w:spacing w:line="276" w:lineRule="auto"/>
              <w:jc w:val="center"/>
              <w:rPr>
                <w:rFonts w:ascii="Times New Roman" w:hAnsi="Times New Roman"/>
                <w:sz w:val="23"/>
                <w:szCs w:val="23"/>
              </w:rPr>
            </w:pPr>
            <w:r>
              <w:rPr>
                <w:rFonts w:ascii="Times New Roman" w:hAnsi="Times New Roman"/>
                <w:sz w:val="23"/>
                <w:szCs w:val="23"/>
              </w:rPr>
              <w:t>P</w:t>
            </w:r>
            <w:r w:rsidR="002C247A">
              <w:rPr>
                <w:rFonts w:ascii="Times New Roman" w:hAnsi="Times New Roman"/>
                <w:sz w:val="23"/>
                <w:szCs w:val="23"/>
              </w:rPr>
              <w:t>rincipal</w:t>
            </w:r>
          </w:p>
          <w:p w14:paraId="71E699F4" w14:textId="193F3226" w:rsidR="0013330C" w:rsidRPr="006439A5" w:rsidRDefault="002C044B" w:rsidP="000B6045">
            <w:pPr>
              <w:wordWrap/>
              <w:spacing w:line="276" w:lineRule="auto"/>
              <w:jc w:val="center"/>
              <w:rPr>
                <w:rFonts w:ascii="Times New Roman" w:hAnsi="Times New Roman"/>
                <w:sz w:val="24"/>
                <w:szCs w:val="24"/>
                <w:lang w:val="en"/>
              </w:rPr>
            </w:pPr>
            <w:r w:rsidRPr="006439A5">
              <w:rPr>
                <w:rFonts w:ascii="Times New Roman" w:hAnsi="Times New Roman"/>
                <w:sz w:val="24"/>
                <w:szCs w:val="24"/>
                <w:lang w:val="en"/>
              </w:rPr>
              <w:t xml:space="preserve">Department of </w:t>
            </w:r>
            <w:r w:rsidR="000B6045" w:rsidRPr="006439A5">
              <w:rPr>
                <w:rFonts w:ascii="Times New Roman" w:hAnsi="Times New Roman"/>
                <w:sz w:val="24"/>
                <w:szCs w:val="24"/>
                <w:lang w:val="en"/>
              </w:rPr>
              <w:t>Knowledge Management</w:t>
            </w:r>
          </w:p>
        </w:tc>
        <w:tc>
          <w:tcPr>
            <w:tcW w:w="236" w:type="dxa"/>
          </w:tcPr>
          <w:p w14:paraId="7EE60D45" w14:textId="30817808" w:rsidR="0013330C" w:rsidRPr="006439A5" w:rsidRDefault="0013330C" w:rsidP="0013330C">
            <w:pPr>
              <w:wordWrap/>
              <w:spacing w:line="276" w:lineRule="auto"/>
              <w:jc w:val="center"/>
              <w:rPr>
                <w:rFonts w:ascii="Times New Roman" w:hAnsi="Times New Roman"/>
                <w:sz w:val="24"/>
                <w:szCs w:val="24"/>
                <w:lang w:val="en"/>
              </w:rPr>
            </w:pPr>
          </w:p>
        </w:tc>
      </w:tr>
    </w:tbl>
    <w:p w14:paraId="769D0D3C" w14:textId="77777777" w:rsidR="00C76F5D" w:rsidRPr="006439A5" w:rsidRDefault="00C76F5D" w:rsidP="00C76F5D">
      <w:pPr>
        <w:wordWrap/>
        <w:spacing w:line="276" w:lineRule="auto"/>
        <w:rPr>
          <w:rFonts w:ascii="Times New Roman" w:hAnsi="Times New Roman"/>
          <w:sz w:val="24"/>
          <w:szCs w:val="24"/>
        </w:rPr>
        <w:sectPr w:rsidR="00C76F5D" w:rsidRPr="006439A5" w:rsidSect="00FE2093">
          <w:footerReference w:type="default" r:id="rId8"/>
          <w:pgSz w:w="11907" w:h="16839" w:code="9"/>
          <w:pgMar w:top="1701" w:right="1440" w:bottom="1440" w:left="1440" w:header="851" w:footer="992" w:gutter="0"/>
          <w:pgNumType w:start="1"/>
          <w:cols w:space="425"/>
          <w:docGrid w:linePitch="360"/>
        </w:sectPr>
      </w:pPr>
    </w:p>
    <w:p w14:paraId="54CD245A" w14:textId="77777777" w:rsidR="00B15FF4" w:rsidRPr="006439A5" w:rsidRDefault="00B15FF4" w:rsidP="00F5075D">
      <w:pPr>
        <w:widowControl/>
        <w:wordWrap/>
        <w:autoSpaceDE/>
        <w:autoSpaceDN/>
        <w:rPr>
          <w:rFonts w:ascii="Times New Roman" w:hAnsi="Times New Roman"/>
          <w:sz w:val="24"/>
          <w:szCs w:val="24"/>
        </w:rPr>
        <w:sectPr w:rsidR="00B15FF4" w:rsidRPr="006439A5" w:rsidSect="00F5075D">
          <w:type w:val="continuous"/>
          <w:pgSz w:w="11907" w:h="16839" w:code="9"/>
          <w:pgMar w:top="1701" w:right="1440" w:bottom="1440" w:left="1440" w:header="851" w:footer="992" w:gutter="0"/>
          <w:cols w:num="2" w:space="425"/>
          <w:docGrid w:linePitch="360"/>
        </w:sectPr>
      </w:pPr>
    </w:p>
    <w:p w14:paraId="1231BE67" w14:textId="77777777" w:rsidR="00077F9B" w:rsidRPr="006439A5" w:rsidRDefault="00077F9B" w:rsidP="00B22C8F">
      <w:pPr>
        <w:widowControl/>
        <w:wordWrap/>
        <w:autoSpaceDE/>
        <w:autoSpaceDN/>
        <w:jc w:val="left"/>
        <w:rPr>
          <w:rFonts w:ascii="Times New Roman" w:hAnsi="Times New Roman"/>
          <w:b/>
          <w:sz w:val="24"/>
          <w:szCs w:val="24"/>
        </w:rPr>
        <w:sectPr w:rsidR="00077F9B" w:rsidRPr="006439A5" w:rsidSect="002B376D">
          <w:type w:val="continuous"/>
          <w:pgSz w:w="11907" w:h="16839" w:code="9"/>
          <w:pgMar w:top="1701" w:right="1440" w:bottom="1440" w:left="1440" w:header="851" w:footer="992" w:gutter="0"/>
          <w:cols w:space="425"/>
          <w:docGrid w:linePitch="360"/>
        </w:sectPr>
      </w:pPr>
    </w:p>
    <w:p w14:paraId="495DDC33" w14:textId="77777777" w:rsidR="00701051" w:rsidRPr="006439A5" w:rsidRDefault="00077F9B" w:rsidP="00B22C8F">
      <w:pPr>
        <w:widowControl/>
        <w:wordWrap/>
        <w:autoSpaceDE/>
        <w:autoSpaceDN/>
        <w:jc w:val="left"/>
        <w:rPr>
          <w:rFonts w:ascii="Times New Roman" w:hAnsi="Times New Roman"/>
          <w:b/>
          <w:sz w:val="24"/>
          <w:szCs w:val="24"/>
        </w:rPr>
      </w:pPr>
      <w:r w:rsidRPr="006439A5">
        <w:rPr>
          <w:rFonts w:ascii="Times New Roman" w:hAnsi="Times New Roman"/>
          <w:b/>
          <w:sz w:val="24"/>
          <w:szCs w:val="24"/>
        </w:rPr>
        <w:lastRenderedPageBreak/>
        <w:t>&lt;Appendix</w:t>
      </w:r>
      <w:r w:rsidR="00701051" w:rsidRPr="006439A5">
        <w:rPr>
          <w:rFonts w:ascii="Times New Roman" w:hAnsi="Times New Roman"/>
          <w:b/>
          <w:sz w:val="24"/>
          <w:szCs w:val="24"/>
        </w:rPr>
        <w:t xml:space="preserve"> 1&gt;</w:t>
      </w:r>
    </w:p>
    <w:p w14:paraId="36FEB5B0" w14:textId="77777777" w:rsidR="00701051" w:rsidRPr="006439A5" w:rsidRDefault="00701051" w:rsidP="00701051">
      <w:pPr>
        <w:widowControl/>
        <w:wordWrap/>
        <w:autoSpaceDE/>
        <w:autoSpaceDN/>
        <w:jc w:val="center"/>
        <w:rPr>
          <w:rFonts w:ascii="Times New Roman" w:hAnsi="Times New Roman"/>
          <w:b/>
          <w:sz w:val="24"/>
          <w:szCs w:val="24"/>
        </w:rPr>
      </w:pPr>
    </w:p>
    <w:p w14:paraId="5B2CB32E" w14:textId="77777777" w:rsidR="00701051" w:rsidRPr="006439A5" w:rsidRDefault="00701051" w:rsidP="004346C5">
      <w:pPr>
        <w:widowControl/>
        <w:wordWrap/>
        <w:autoSpaceDE/>
        <w:autoSpaceDN/>
        <w:jc w:val="center"/>
        <w:rPr>
          <w:rFonts w:ascii="Times New Roman" w:hAnsi="Times New Roman"/>
          <w:b/>
          <w:sz w:val="24"/>
          <w:szCs w:val="24"/>
        </w:rPr>
      </w:pPr>
      <w:r w:rsidRPr="006439A5">
        <w:rPr>
          <w:rFonts w:ascii="Times New Roman" w:hAnsi="Times New Roman"/>
          <w:b/>
          <w:sz w:val="24"/>
          <w:szCs w:val="24"/>
        </w:rPr>
        <w:t>Basic Project Information</w:t>
      </w:r>
    </w:p>
    <w:p w14:paraId="30D7AA69" w14:textId="77777777" w:rsidR="00701051" w:rsidRPr="006439A5" w:rsidRDefault="00701051" w:rsidP="00701051">
      <w:pPr>
        <w:widowControl/>
        <w:wordWrap/>
        <w:autoSpaceDE/>
        <w:autoSpaceDN/>
        <w:jc w:val="left"/>
        <w:rPr>
          <w:rFonts w:ascii="Times New Roman" w:hAnsi="Times New Roman"/>
          <w:sz w:val="24"/>
          <w:szCs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498"/>
      </w:tblGrid>
      <w:tr w:rsidR="006439A5" w:rsidRPr="006439A5" w14:paraId="3A2BC32E" w14:textId="77777777" w:rsidTr="00734B8A">
        <w:trPr>
          <w:trHeight w:val="680"/>
        </w:trPr>
        <w:tc>
          <w:tcPr>
            <w:tcW w:w="1588" w:type="dxa"/>
            <w:shd w:val="clear" w:color="auto" w:fill="F2F2F2" w:themeFill="background1" w:themeFillShade="F2"/>
            <w:vAlign w:val="center"/>
          </w:tcPr>
          <w:p w14:paraId="016BB6A0" w14:textId="1234C10B" w:rsidR="00701051" w:rsidRPr="006439A5" w:rsidRDefault="00D3015E"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T</w:t>
            </w:r>
            <w:r w:rsidR="004346C5" w:rsidRPr="006439A5">
              <w:rPr>
                <w:rFonts w:ascii="Times New Roman" w:hAnsi="Times New Roman"/>
                <w:kern w:val="0"/>
                <w:sz w:val="24"/>
                <w:szCs w:val="24"/>
              </w:rPr>
              <w:t>itle</w:t>
            </w:r>
          </w:p>
        </w:tc>
        <w:tc>
          <w:tcPr>
            <w:tcW w:w="7498" w:type="dxa"/>
            <w:vAlign w:val="center"/>
          </w:tcPr>
          <w:p w14:paraId="2E7C5B68" w14:textId="22535DE4" w:rsidR="00701051" w:rsidRPr="006439A5" w:rsidRDefault="00AC3992" w:rsidP="00AE4046">
            <w:pPr>
              <w:widowControl/>
              <w:wordWrap/>
              <w:autoSpaceDE/>
              <w:autoSpaceDN/>
              <w:jc w:val="left"/>
              <w:rPr>
                <w:rFonts w:ascii="Times New Roman" w:hAnsi="Times New Roman"/>
                <w:sz w:val="24"/>
                <w:szCs w:val="24"/>
              </w:rPr>
            </w:pPr>
            <w:r w:rsidRPr="006439A5">
              <w:rPr>
                <w:rFonts w:ascii="Times New Roman" w:hint="eastAsia"/>
                <w:sz w:val="24"/>
              </w:rPr>
              <w:t>D</w:t>
            </w:r>
            <w:r w:rsidRPr="006439A5">
              <w:rPr>
                <w:rFonts w:ascii="Times New Roman"/>
                <w:sz w:val="24"/>
              </w:rPr>
              <w:t>igital transformation of Financial Market Infrastructure in Armenia</w:t>
            </w:r>
          </w:p>
        </w:tc>
      </w:tr>
      <w:tr w:rsidR="006439A5" w:rsidRPr="006439A5" w14:paraId="2340ADC6" w14:textId="77777777" w:rsidTr="00734B8A">
        <w:trPr>
          <w:trHeight w:val="510"/>
        </w:trPr>
        <w:tc>
          <w:tcPr>
            <w:tcW w:w="1588" w:type="dxa"/>
            <w:shd w:val="clear" w:color="auto" w:fill="F2F2F2" w:themeFill="background1" w:themeFillShade="F2"/>
            <w:vAlign w:val="center"/>
          </w:tcPr>
          <w:p w14:paraId="7F6F1490" w14:textId="5B7F8572" w:rsidR="00701051" w:rsidRPr="006439A5" w:rsidRDefault="004346C5"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Type</w:t>
            </w:r>
          </w:p>
        </w:tc>
        <w:tc>
          <w:tcPr>
            <w:tcW w:w="7498" w:type="dxa"/>
            <w:vAlign w:val="center"/>
          </w:tcPr>
          <w:p w14:paraId="161A2FAB" w14:textId="5F2E445D" w:rsidR="00701051" w:rsidRPr="006439A5" w:rsidRDefault="00AC3992" w:rsidP="00D3015E">
            <w:pPr>
              <w:widowControl/>
              <w:wordWrap/>
              <w:autoSpaceDE/>
              <w:autoSpaceDN/>
              <w:jc w:val="left"/>
              <w:rPr>
                <w:rFonts w:ascii="Times New Roman" w:hAnsi="Times New Roman"/>
                <w:kern w:val="0"/>
                <w:sz w:val="24"/>
                <w:szCs w:val="24"/>
              </w:rPr>
            </w:pPr>
            <w:r w:rsidRPr="006439A5">
              <w:rPr>
                <w:rFonts w:ascii="Times New Roman" w:hAnsi="Times New Roman"/>
                <w:sz w:val="24"/>
                <w:szCs w:val="24"/>
              </w:rPr>
              <w:t>KSP-EBRD</w:t>
            </w:r>
            <w:r w:rsidR="00D3015E" w:rsidRPr="006439A5">
              <w:rPr>
                <w:rFonts w:ascii="Times New Roman" w:hAnsi="Times New Roman"/>
                <w:sz w:val="24"/>
                <w:szCs w:val="24"/>
              </w:rPr>
              <w:t xml:space="preserve"> Joint Consulting</w:t>
            </w:r>
          </w:p>
        </w:tc>
      </w:tr>
      <w:tr w:rsidR="006439A5" w:rsidRPr="006439A5" w14:paraId="60E53FB2" w14:textId="77777777" w:rsidTr="00734B8A">
        <w:trPr>
          <w:trHeight w:val="510"/>
        </w:trPr>
        <w:tc>
          <w:tcPr>
            <w:tcW w:w="1588" w:type="dxa"/>
            <w:shd w:val="clear" w:color="auto" w:fill="F2F2F2" w:themeFill="background1" w:themeFillShade="F2"/>
            <w:vAlign w:val="center"/>
          </w:tcPr>
          <w:p w14:paraId="73E1A4B2" w14:textId="39C41327" w:rsidR="00701051" w:rsidRPr="006439A5" w:rsidRDefault="004346C5"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Duration</w:t>
            </w:r>
          </w:p>
        </w:tc>
        <w:tc>
          <w:tcPr>
            <w:tcW w:w="7498" w:type="dxa"/>
            <w:vAlign w:val="center"/>
          </w:tcPr>
          <w:p w14:paraId="27E3CAB0" w14:textId="04E2A08C" w:rsidR="00701051" w:rsidRPr="006439A5" w:rsidRDefault="001C0B42" w:rsidP="002A74BF">
            <w:pPr>
              <w:widowControl/>
              <w:wordWrap/>
              <w:autoSpaceDE/>
              <w:autoSpaceDN/>
              <w:jc w:val="left"/>
              <w:rPr>
                <w:rFonts w:ascii="Times New Roman" w:hAnsi="Times New Roman"/>
                <w:kern w:val="0"/>
                <w:sz w:val="24"/>
                <w:szCs w:val="24"/>
              </w:rPr>
            </w:pPr>
            <w:r w:rsidRPr="006439A5">
              <w:rPr>
                <w:rFonts w:ascii="Times New Roman" w:hAnsi="Times New Roman"/>
                <w:sz w:val="24"/>
                <w:szCs w:val="24"/>
              </w:rPr>
              <w:t>September</w:t>
            </w:r>
            <w:r w:rsidR="00AC3992" w:rsidRPr="006439A5">
              <w:rPr>
                <w:rFonts w:ascii="Times New Roman" w:hAnsi="Times New Roman"/>
                <w:sz w:val="24"/>
                <w:szCs w:val="24"/>
              </w:rPr>
              <w:t xml:space="preserve"> 2022</w:t>
            </w:r>
            <w:r w:rsidRPr="006439A5">
              <w:rPr>
                <w:rFonts w:ascii="Times New Roman" w:hAnsi="Times New Roman"/>
                <w:sz w:val="24"/>
                <w:szCs w:val="24"/>
              </w:rPr>
              <w:t xml:space="preserve"> ~June</w:t>
            </w:r>
            <w:r w:rsidR="002A74BF" w:rsidRPr="006439A5">
              <w:rPr>
                <w:rFonts w:ascii="Times New Roman" w:hAnsi="Times New Roman"/>
                <w:sz w:val="24"/>
                <w:szCs w:val="24"/>
              </w:rPr>
              <w:t xml:space="preserve"> 2023</w:t>
            </w:r>
            <w:r w:rsidR="00077F9B" w:rsidRPr="006439A5">
              <w:rPr>
                <w:rFonts w:ascii="Times New Roman" w:hAnsi="Times New Roman"/>
                <w:sz w:val="24"/>
                <w:szCs w:val="24"/>
              </w:rPr>
              <w:t xml:space="preserve"> (1</w:t>
            </w:r>
            <w:r w:rsidR="003A66C8" w:rsidRPr="006439A5">
              <w:rPr>
                <w:rFonts w:ascii="Times New Roman" w:hAnsi="Times New Roman"/>
                <w:sz w:val="24"/>
                <w:szCs w:val="24"/>
              </w:rPr>
              <w:t>0 months</w:t>
            </w:r>
            <w:r w:rsidR="00077F9B" w:rsidRPr="006439A5">
              <w:rPr>
                <w:rFonts w:ascii="Times New Roman" w:hAnsi="Times New Roman"/>
                <w:sz w:val="24"/>
                <w:szCs w:val="24"/>
              </w:rPr>
              <w:t>)</w:t>
            </w:r>
            <w:r w:rsidR="003A66C8" w:rsidRPr="006439A5">
              <w:rPr>
                <w:rFonts w:ascii="Times New Roman" w:hAnsi="Times New Roman"/>
                <w:sz w:val="24"/>
                <w:szCs w:val="24"/>
              </w:rPr>
              <w:t xml:space="preserve"> </w:t>
            </w:r>
          </w:p>
        </w:tc>
      </w:tr>
      <w:tr w:rsidR="006439A5" w:rsidRPr="006439A5" w14:paraId="05E670CE" w14:textId="77777777" w:rsidTr="00734B8A">
        <w:trPr>
          <w:trHeight w:val="510"/>
        </w:trPr>
        <w:tc>
          <w:tcPr>
            <w:tcW w:w="1588" w:type="dxa"/>
            <w:shd w:val="clear" w:color="auto" w:fill="F2F2F2" w:themeFill="background1" w:themeFillShade="F2"/>
            <w:vAlign w:val="center"/>
          </w:tcPr>
          <w:p w14:paraId="0D6147E7" w14:textId="11BE91F9" w:rsidR="00701051" w:rsidRPr="006439A5" w:rsidRDefault="004346C5"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Budget</w:t>
            </w:r>
          </w:p>
        </w:tc>
        <w:tc>
          <w:tcPr>
            <w:tcW w:w="7498" w:type="dxa"/>
            <w:vAlign w:val="center"/>
          </w:tcPr>
          <w:p w14:paraId="1DDEADB8" w14:textId="1BEC73CB" w:rsidR="00701051" w:rsidRPr="006439A5" w:rsidRDefault="00BB0FA0" w:rsidP="00B74980">
            <w:pPr>
              <w:widowControl/>
              <w:wordWrap/>
              <w:autoSpaceDE/>
              <w:autoSpaceDN/>
              <w:jc w:val="left"/>
              <w:rPr>
                <w:rFonts w:ascii="Times New Roman" w:hAnsi="Times New Roman"/>
                <w:kern w:val="0"/>
                <w:sz w:val="24"/>
                <w:szCs w:val="24"/>
              </w:rPr>
            </w:pPr>
            <w:r>
              <w:rPr>
                <w:rFonts w:ascii="Times New Roman" w:hAnsi="Times New Roman"/>
                <w:kern w:val="0"/>
                <w:sz w:val="24"/>
                <w:szCs w:val="24"/>
              </w:rPr>
              <w:t>USD277,</w:t>
            </w:r>
            <w:proofErr w:type="gramStart"/>
            <w:r>
              <w:rPr>
                <w:rFonts w:ascii="Times New Roman" w:hAnsi="Times New Roman"/>
                <w:kern w:val="0"/>
                <w:sz w:val="24"/>
                <w:szCs w:val="24"/>
              </w:rPr>
              <w:t>600</w:t>
            </w:r>
            <w:proofErr w:type="gramEnd"/>
            <w:r>
              <w:rPr>
                <w:rFonts w:ascii="Times New Roman" w:hAnsi="Times New Roman"/>
                <w:kern w:val="0"/>
                <w:sz w:val="24"/>
                <w:szCs w:val="24"/>
              </w:rPr>
              <w:t>(</w:t>
            </w:r>
            <w:r w:rsidR="00951A3C" w:rsidRPr="006439A5">
              <w:rPr>
                <w:rFonts w:ascii="Times New Roman" w:hAnsi="Times New Roman" w:hint="eastAsia"/>
                <w:kern w:val="0"/>
                <w:sz w:val="24"/>
                <w:szCs w:val="24"/>
              </w:rPr>
              <w:t>T</w:t>
            </w:r>
            <w:r>
              <w:rPr>
                <w:rFonts w:ascii="Times New Roman" w:hAnsi="Times New Roman"/>
                <w:kern w:val="0"/>
                <w:sz w:val="24"/>
                <w:szCs w:val="24"/>
              </w:rPr>
              <w:t>entative)</w:t>
            </w:r>
          </w:p>
        </w:tc>
      </w:tr>
      <w:tr w:rsidR="006439A5" w:rsidRPr="006439A5" w14:paraId="66F7E44B" w14:textId="77777777" w:rsidTr="00734B8A">
        <w:trPr>
          <w:trHeight w:val="1077"/>
        </w:trPr>
        <w:tc>
          <w:tcPr>
            <w:tcW w:w="1588" w:type="dxa"/>
            <w:shd w:val="clear" w:color="auto" w:fill="F2F2F2" w:themeFill="background1" w:themeFillShade="F2"/>
            <w:vAlign w:val="center"/>
          </w:tcPr>
          <w:p w14:paraId="64370993" w14:textId="77777777" w:rsidR="00701051" w:rsidRPr="006439A5" w:rsidRDefault="004346C5"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Stakeholders</w:t>
            </w:r>
          </w:p>
        </w:tc>
        <w:tc>
          <w:tcPr>
            <w:tcW w:w="7498" w:type="dxa"/>
            <w:vAlign w:val="center"/>
          </w:tcPr>
          <w:p w14:paraId="21764C44" w14:textId="39241DFF" w:rsidR="00701051" w:rsidRPr="006439A5" w:rsidRDefault="00701051" w:rsidP="000471C3">
            <w:pPr>
              <w:widowControl/>
              <w:wordWrap/>
              <w:autoSpaceDE/>
              <w:autoSpaceDN/>
              <w:jc w:val="left"/>
              <w:rPr>
                <w:rFonts w:ascii="Times New Roman" w:hAnsi="Times New Roman"/>
                <w:kern w:val="0"/>
                <w:sz w:val="24"/>
                <w:szCs w:val="24"/>
              </w:rPr>
            </w:pPr>
            <w:r w:rsidRPr="006439A5">
              <w:rPr>
                <w:rFonts w:ascii="Times New Roman" w:hAnsi="Times New Roman"/>
                <w:kern w:val="0"/>
                <w:sz w:val="24"/>
                <w:szCs w:val="24"/>
              </w:rPr>
              <w:t>Korea Eximbank</w:t>
            </w:r>
            <w:r w:rsidR="00F745EB" w:rsidRPr="006439A5">
              <w:rPr>
                <w:rFonts w:ascii="Times New Roman" w:hAnsi="Times New Roman"/>
                <w:kern w:val="0"/>
                <w:sz w:val="24"/>
                <w:szCs w:val="24"/>
              </w:rPr>
              <w:t>, Republic of Korea</w:t>
            </w:r>
          </w:p>
          <w:p w14:paraId="399F8CF7" w14:textId="246BB20E" w:rsidR="00D3015E" w:rsidRPr="006439A5" w:rsidRDefault="00AC3992" w:rsidP="000471C3">
            <w:pPr>
              <w:widowControl/>
              <w:wordWrap/>
              <w:autoSpaceDE/>
              <w:autoSpaceDN/>
              <w:jc w:val="left"/>
              <w:rPr>
                <w:rFonts w:ascii="Times New Roman" w:hAnsi="Times New Roman"/>
                <w:kern w:val="0"/>
                <w:sz w:val="24"/>
                <w:szCs w:val="24"/>
              </w:rPr>
            </w:pPr>
            <w:r w:rsidRPr="006439A5">
              <w:rPr>
                <w:rFonts w:ascii="Times New Roman"/>
                <w:bCs/>
                <w:sz w:val="24"/>
              </w:rPr>
              <w:t>European Bank for Reconstruction and Development</w:t>
            </w:r>
          </w:p>
          <w:p w14:paraId="29CDA759" w14:textId="060ED046" w:rsidR="00701051" w:rsidRPr="006439A5" w:rsidRDefault="00AC3992" w:rsidP="00AC3992">
            <w:pPr>
              <w:wordWrap/>
              <w:adjustRightInd w:val="0"/>
              <w:snapToGrid w:val="0"/>
              <w:spacing w:line="264" w:lineRule="auto"/>
              <w:rPr>
                <w:rFonts w:ascii="Times New Roman"/>
                <w:sz w:val="24"/>
              </w:rPr>
            </w:pPr>
            <w:r w:rsidRPr="006439A5">
              <w:rPr>
                <w:rFonts w:ascii="Times New Roman"/>
                <w:sz w:val="24"/>
              </w:rPr>
              <w:t>Central Bank of Armenia</w:t>
            </w:r>
          </w:p>
        </w:tc>
      </w:tr>
      <w:tr w:rsidR="006439A5" w:rsidRPr="006439A5" w14:paraId="3B44E0C5" w14:textId="77777777" w:rsidTr="00734B8A">
        <w:trPr>
          <w:trHeight w:val="3969"/>
        </w:trPr>
        <w:tc>
          <w:tcPr>
            <w:tcW w:w="1588" w:type="dxa"/>
            <w:shd w:val="clear" w:color="auto" w:fill="F2F2F2" w:themeFill="background1" w:themeFillShade="F2"/>
            <w:vAlign w:val="center"/>
          </w:tcPr>
          <w:p w14:paraId="72F0C132" w14:textId="122FBC01" w:rsidR="008472BA" w:rsidRPr="006439A5" w:rsidRDefault="00701051"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Person</w:t>
            </w:r>
            <w:r w:rsidR="00CB1710" w:rsidRPr="006439A5">
              <w:rPr>
                <w:rFonts w:ascii="Times New Roman" w:hAnsi="Times New Roman"/>
                <w:kern w:val="0"/>
                <w:sz w:val="24"/>
                <w:szCs w:val="24"/>
              </w:rPr>
              <w:t>s</w:t>
            </w:r>
            <w:r w:rsidRPr="006439A5">
              <w:rPr>
                <w:rFonts w:ascii="Times New Roman" w:hAnsi="Times New Roman"/>
                <w:kern w:val="0"/>
                <w:sz w:val="24"/>
                <w:szCs w:val="24"/>
              </w:rPr>
              <w:t xml:space="preserve"> </w:t>
            </w:r>
          </w:p>
          <w:p w14:paraId="0427520A" w14:textId="5C20D74E" w:rsidR="00701051" w:rsidRPr="006439A5" w:rsidRDefault="00701051" w:rsidP="00F745EB">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in Charge</w:t>
            </w:r>
          </w:p>
        </w:tc>
        <w:tc>
          <w:tcPr>
            <w:tcW w:w="7498" w:type="dxa"/>
            <w:vAlign w:val="center"/>
          </w:tcPr>
          <w:p w14:paraId="1A3E7D6E" w14:textId="7B78ED98" w:rsidR="004346C5" w:rsidRPr="006439A5" w:rsidRDefault="00D3015E" w:rsidP="001D3AD0">
            <w:pPr>
              <w:widowControl/>
              <w:wordWrap/>
              <w:autoSpaceDE/>
              <w:autoSpaceDN/>
              <w:spacing w:after="20"/>
              <w:jc w:val="left"/>
              <w:rPr>
                <w:rFonts w:ascii="Times New Roman" w:hAnsi="Times New Roman"/>
                <w:bCs/>
                <w:sz w:val="24"/>
                <w:szCs w:val="24"/>
              </w:rPr>
            </w:pPr>
            <w:r w:rsidRPr="006439A5">
              <w:rPr>
                <w:rFonts w:ascii="Times New Roman" w:hAnsi="Times New Roman"/>
                <w:bCs/>
                <w:sz w:val="24"/>
                <w:szCs w:val="24"/>
              </w:rPr>
              <w:t>Korea Eximbank</w:t>
            </w:r>
          </w:p>
          <w:p w14:paraId="5323483B" w14:textId="2E7A3E62" w:rsidR="001D3AD0" w:rsidRPr="006439A5" w:rsidRDefault="00AC3992" w:rsidP="001D3AD0">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Ms</w:t>
            </w:r>
            <w:r w:rsidR="004346C5" w:rsidRPr="006439A5">
              <w:rPr>
                <w:rFonts w:ascii="Times New Roman" w:hAnsi="Times New Roman"/>
                <w:bCs/>
                <w:sz w:val="24"/>
                <w:szCs w:val="24"/>
              </w:rPr>
              <w:t xml:space="preserve">. </w:t>
            </w:r>
            <w:r w:rsidRPr="006439A5">
              <w:rPr>
                <w:rFonts w:ascii="Times New Roman" w:hAnsi="Times New Roman"/>
                <w:bCs/>
                <w:sz w:val="24"/>
                <w:szCs w:val="24"/>
              </w:rPr>
              <w:t>Hwa-Jeong Chae</w:t>
            </w:r>
            <w:r w:rsidR="00077F9B" w:rsidRPr="006439A5">
              <w:rPr>
                <w:rFonts w:ascii="Times New Roman" w:hAnsi="Times New Roman"/>
                <w:bCs/>
                <w:sz w:val="24"/>
                <w:szCs w:val="24"/>
              </w:rPr>
              <w:t xml:space="preserve"> (KSP Team</w:t>
            </w:r>
            <w:r w:rsidR="00701051" w:rsidRPr="006439A5">
              <w:rPr>
                <w:rFonts w:ascii="Times New Roman" w:hAnsi="Times New Roman"/>
                <w:bCs/>
                <w:sz w:val="24"/>
                <w:szCs w:val="24"/>
              </w:rPr>
              <w:t xml:space="preserve"> Director)</w:t>
            </w:r>
          </w:p>
          <w:p w14:paraId="35A0322D" w14:textId="35A774A0" w:rsidR="001D3AD0" w:rsidRPr="006439A5" w:rsidRDefault="00AC3992" w:rsidP="001D3AD0">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Ms</w:t>
            </w:r>
            <w:r w:rsidR="3CA41513" w:rsidRPr="006439A5">
              <w:rPr>
                <w:rFonts w:ascii="Times New Roman" w:hAnsi="Times New Roman"/>
                <w:bCs/>
                <w:sz w:val="24"/>
                <w:szCs w:val="24"/>
              </w:rPr>
              <w:t xml:space="preserve">. </w:t>
            </w:r>
            <w:r w:rsidRPr="006439A5">
              <w:rPr>
                <w:rFonts w:ascii="Times New Roman" w:hAnsi="Times New Roman"/>
                <w:bCs/>
                <w:sz w:val="24"/>
                <w:szCs w:val="24"/>
              </w:rPr>
              <w:t>Jae-Ga</w:t>
            </w:r>
            <w:r w:rsidR="001F449B">
              <w:rPr>
                <w:rFonts w:ascii="Times New Roman" w:hAnsi="Times New Roman"/>
                <w:bCs/>
                <w:sz w:val="24"/>
                <w:szCs w:val="24"/>
              </w:rPr>
              <w:t>p</w:t>
            </w:r>
            <w:r w:rsidRPr="006439A5">
              <w:rPr>
                <w:rFonts w:ascii="Times New Roman" w:hAnsi="Times New Roman"/>
                <w:bCs/>
                <w:sz w:val="24"/>
                <w:szCs w:val="24"/>
              </w:rPr>
              <w:t xml:space="preserve"> Kim</w:t>
            </w:r>
            <w:r w:rsidR="3CA41513" w:rsidRPr="006439A5">
              <w:rPr>
                <w:rFonts w:ascii="Times New Roman" w:hAnsi="Times New Roman"/>
                <w:bCs/>
                <w:sz w:val="24"/>
                <w:szCs w:val="24"/>
              </w:rPr>
              <w:t xml:space="preserve"> (KSP Specialist) </w:t>
            </w:r>
          </w:p>
          <w:p w14:paraId="7F3AF344" w14:textId="5A8AD409" w:rsidR="00701051" w:rsidRPr="006439A5" w:rsidRDefault="00701051" w:rsidP="001D3AD0">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Ms</w:t>
            </w:r>
            <w:r w:rsidR="00C66A2E" w:rsidRPr="006439A5">
              <w:rPr>
                <w:rFonts w:ascii="Times New Roman" w:hAnsi="Times New Roman"/>
                <w:bCs/>
                <w:sz w:val="24"/>
                <w:szCs w:val="24"/>
              </w:rPr>
              <w:t xml:space="preserve">. </w:t>
            </w:r>
            <w:r w:rsidR="00AC3992" w:rsidRPr="006439A5">
              <w:rPr>
                <w:rFonts w:ascii="Times New Roman" w:hAnsi="Times New Roman"/>
                <w:bCs/>
                <w:sz w:val="24"/>
                <w:szCs w:val="24"/>
              </w:rPr>
              <w:t>Geunah Jeon</w:t>
            </w:r>
            <w:r w:rsidR="000D2C4C" w:rsidRPr="006439A5">
              <w:rPr>
                <w:rFonts w:ascii="Times New Roman" w:hAnsi="Times New Roman"/>
                <w:bCs/>
                <w:sz w:val="24"/>
                <w:szCs w:val="24"/>
              </w:rPr>
              <w:t xml:space="preserve"> </w:t>
            </w:r>
            <w:r w:rsidRPr="006439A5">
              <w:rPr>
                <w:rFonts w:ascii="Times New Roman" w:hAnsi="Times New Roman"/>
                <w:bCs/>
                <w:sz w:val="24"/>
                <w:szCs w:val="24"/>
              </w:rPr>
              <w:t>(Project Officer)</w:t>
            </w:r>
          </w:p>
          <w:p w14:paraId="6E2200E8" w14:textId="77777777" w:rsidR="00734B8A" w:rsidRPr="006439A5" w:rsidRDefault="00734B8A" w:rsidP="00734B8A">
            <w:pPr>
              <w:rPr>
                <w:rFonts w:ascii="Times New Roman" w:hAnsi="Times New Roman"/>
                <w:sz w:val="8"/>
                <w:szCs w:val="8"/>
              </w:rPr>
            </w:pPr>
          </w:p>
          <w:p w14:paraId="29778809" w14:textId="77777777" w:rsidR="00AC3992" w:rsidRPr="006439A5" w:rsidRDefault="00AC3992" w:rsidP="00AC3992">
            <w:pPr>
              <w:widowControl/>
              <w:wordWrap/>
              <w:autoSpaceDE/>
              <w:autoSpaceDN/>
              <w:jc w:val="left"/>
              <w:rPr>
                <w:rFonts w:ascii="Times New Roman" w:hAnsi="Times New Roman"/>
                <w:kern w:val="0"/>
                <w:sz w:val="24"/>
                <w:szCs w:val="24"/>
              </w:rPr>
            </w:pPr>
            <w:r w:rsidRPr="006439A5">
              <w:rPr>
                <w:rFonts w:ascii="Times New Roman"/>
                <w:bCs/>
                <w:sz w:val="24"/>
              </w:rPr>
              <w:t>European Bank for Reconstruction and Development</w:t>
            </w:r>
          </w:p>
          <w:p w14:paraId="425922B2" w14:textId="1E8177F1" w:rsidR="000D2C4C" w:rsidRPr="006439A5" w:rsidRDefault="00D3015E" w:rsidP="001D3AD0">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 xml:space="preserve">Mr. </w:t>
            </w:r>
            <w:r w:rsidR="00AC3992" w:rsidRPr="006439A5">
              <w:rPr>
                <w:rFonts w:ascii="Times New Roman"/>
                <w:sz w:val="24"/>
              </w:rPr>
              <w:t>Keuno Lee</w:t>
            </w:r>
            <w:r w:rsidR="00AC3992" w:rsidRPr="006439A5">
              <w:rPr>
                <w:rFonts w:ascii="Times New Roman" w:hAnsi="Times New Roman"/>
                <w:bCs/>
                <w:sz w:val="24"/>
                <w:szCs w:val="24"/>
              </w:rPr>
              <w:t xml:space="preserve"> </w:t>
            </w:r>
            <w:r w:rsidRPr="006439A5">
              <w:rPr>
                <w:rFonts w:ascii="Times New Roman" w:hAnsi="Times New Roman"/>
                <w:bCs/>
                <w:sz w:val="24"/>
                <w:szCs w:val="24"/>
              </w:rPr>
              <w:t>(</w:t>
            </w:r>
            <w:r w:rsidR="00AC3992" w:rsidRPr="006439A5">
              <w:rPr>
                <w:rFonts w:ascii="Times New Roman"/>
                <w:sz w:val="24"/>
              </w:rPr>
              <w:t>Principal</w:t>
            </w:r>
            <w:r w:rsidRPr="006439A5">
              <w:rPr>
                <w:rFonts w:ascii="Times New Roman" w:hAnsi="Times New Roman"/>
                <w:bCs/>
                <w:sz w:val="24"/>
                <w:szCs w:val="24"/>
              </w:rPr>
              <w:t>)</w:t>
            </w:r>
            <w:r w:rsidR="000D2C4C" w:rsidRPr="006439A5">
              <w:rPr>
                <w:rFonts w:ascii="Times New Roman" w:hAnsi="Times New Roman"/>
                <w:bCs/>
                <w:sz w:val="24"/>
                <w:szCs w:val="24"/>
              </w:rPr>
              <w:t xml:space="preserve"> </w:t>
            </w:r>
          </w:p>
          <w:p w14:paraId="3E1664C5" w14:textId="77777777" w:rsidR="00734B8A" w:rsidRPr="006439A5" w:rsidRDefault="00734B8A" w:rsidP="00734B8A">
            <w:pPr>
              <w:rPr>
                <w:rFonts w:ascii="Times New Roman" w:hAnsi="Times New Roman"/>
                <w:sz w:val="8"/>
                <w:szCs w:val="8"/>
              </w:rPr>
            </w:pPr>
          </w:p>
          <w:p w14:paraId="2CFC592A" w14:textId="501EB7B3" w:rsidR="001D3AD0" w:rsidRPr="006439A5" w:rsidRDefault="00AC3992" w:rsidP="001D3AD0">
            <w:pPr>
              <w:widowControl/>
              <w:wordWrap/>
              <w:autoSpaceDE/>
              <w:autoSpaceDN/>
              <w:spacing w:after="20"/>
              <w:jc w:val="left"/>
              <w:rPr>
                <w:rFonts w:ascii="Times New Roman" w:hAnsi="Times New Roman"/>
                <w:bCs/>
                <w:sz w:val="24"/>
                <w:szCs w:val="24"/>
              </w:rPr>
            </w:pPr>
            <w:r w:rsidRPr="006439A5">
              <w:rPr>
                <w:rFonts w:ascii="Times New Roman"/>
                <w:sz w:val="24"/>
              </w:rPr>
              <w:t>Central Bank of Armenia</w:t>
            </w:r>
          </w:p>
          <w:p w14:paraId="40788C2E" w14:textId="77777777" w:rsidR="00663C7E" w:rsidRPr="006439A5" w:rsidRDefault="00663C7E" w:rsidP="00AC3992">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M</w:t>
            </w:r>
            <w:r w:rsidR="00D3015E" w:rsidRPr="006439A5">
              <w:rPr>
                <w:rFonts w:ascii="Times New Roman" w:hAnsi="Times New Roman"/>
                <w:bCs/>
                <w:sz w:val="24"/>
                <w:szCs w:val="24"/>
              </w:rPr>
              <w:t xml:space="preserve">r. </w:t>
            </w:r>
            <w:r w:rsidR="00AC3992" w:rsidRPr="006439A5">
              <w:rPr>
                <w:rFonts w:ascii="Times New Roman"/>
                <w:sz w:val="24"/>
              </w:rPr>
              <w:t>Vakhtang Abrahamyan</w:t>
            </w:r>
            <w:r w:rsidR="00AC3992" w:rsidRPr="006439A5">
              <w:rPr>
                <w:rFonts w:ascii="Times New Roman" w:hAnsi="Times New Roman"/>
                <w:bCs/>
                <w:sz w:val="24"/>
                <w:szCs w:val="24"/>
              </w:rPr>
              <w:t xml:space="preserve"> </w:t>
            </w:r>
            <w:r w:rsidR="00D3015E" w:rsidRPr="006439A5">
              <w:rPr>
                <w:rFonts w:ascii="Times New Roman" w:hAnsi="Times New Roman"/>
                <w:bCs/>
                <w:sz w:val="24"/>
                <w:szCs w:val="24"/>
              </w:rPr>
              <w:t>(</w:t>
            </w:r>
            <w:r w:rsidR="00AC3992" w:rsidRPr="006439A5">
              <w:rPr>
                <w:rFonts w:ascii="Times New Roman" w:hint="eastAsia"/>
                <w:sz w:val="24"/>
              </w:rPr>
              <w:t>D</w:t>
            </w:r>
            <w:r w:rsidR="00AC3992" w:rsidRPr="006439A5">
              <w:rPr>
                <w:rFonts w:ascii="Times New Roman"/>
                <w:sz w:val="24"/>
              </w:rPr>
              <w:t>eputy Governor</w:t>
            </w:r>
            <w:r w:rsidR="00D3015E" w:rsidRPr="006439A5">
              <w:rPr>
                <w:rFonts w:ascii="Times New Roman" w:hAnsi="Times New Roman"/>
                <w:bCs/>
                <w:sz w:val="24"/>
                <w:szCs w:val="24"/>
              </w:rPr>
              <w:t>)</w:t>
            </w:r>
          </w:p>
          <w:p w14:paraId="78B21F79" w14:textId="68741954" w:rsidR="00A8295C" w:rsidRPr="006439A5" w:rsidRDefault="00A8295C" w:rsidP="00AC3992">
            <w:pPr>
              <w:pStyle w:val="a4"/>
              <w:widowControl/>
              <w:numPr>
                <w:ilvl w:val="0"/>
                <w:numId w:val="5"/>
              </w:numPr>
              <w:wordWrap/>
              <w:autoSpaceDE/>
              <w:autoSpaceDN/>
              <w:spacing w:after="20"/>
              <w:ind w:leftChars="0"/>
              <w:jc w:val="left"/>
              <w:rPr>
                <w:rFonts w:ascii="Times New Roman" w:hAnsi="Times New Roman"/>
                <w:bCs/>
                <w:sz w:val="24"/>
                <w:szCs w:val="24"/>
              </w:rPr>
            </w:pPr>
            <w:r w:rsidRPr="006439A5">
              <w:rPr>
                <w:rFonts w:ascii="Times New Roman" w:hAnsi="Times New Roman"/>
                <w:bCs/>
                <w:sz w:val="24"/>
                <w:szCs w:val="24"/>
              </w:rPr>
              <w:t>Mr. Nerses Yeritsyan (</w:t>
            </w:r>
            <w:r w:rsidRPr="006439A5">
              <w:rPr>
                <w:rFonts w:ascii="Times New Roman" w:hint="eastAsia"/>
                <w:sz w:val="24"/>
              </w:rPr>
              <w:t>D</w:t>
            </w:r>
            <w:r w:rsidRPr="006439A5">
              <w:rPr>
                <w:rFonts w:ascii="Times New Roman"/>
                <w:sz w:val="24"/>
              </w:rPr>
              <w:t>eputy Governor</w:t>
            </w:r>
            <w:r w:rsidRPr="006439A5">
              <w:rPr>
                <w:rFonts w:ascii="Times New Roman" w:hAnsi="Times New Roman"/>
                <w:bCs/>
                <w:sz w:val="24"/>
                <w:szCs w:val="24"/>
              </w:rPr>
              <w:t>)</w:t>
            </w:r>
          </w:p>
        </w:tc>
      </w:tr>
      <w:tr w:rsidR="006439A5" w:rsidRPr="006439A5" w14:paraId="72874EEC" w14:textId="77777777" w:rsidTr="00734B8A">
        <w:trPr>
          <w:trHeight w:val="5159"/>
        </w:trPr>
        <w:tc>
          <w:tcPr>
            <w:tcW w:w="1588" w:type="dxa"/>
            <w:shd w:val="clear" w:color="auto" w:fill="F2F2F2" w:themeFill="background1" w:themeFillShade="F2"/>
            <w:vAlign w:val="center"/>
          </w:tcPr>
          <w:p w14:paraId="425B659D" w14:textId="77777777" w:rsidR="00734B8A" w:rsidRPr="006439A5" w:rsidRDefault="00734B8A" w:rsidP="008472BA">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KSP</w:t>
            </w:r>
          </w:p>
          <w:p w14:paraId="25B873E3" w14:textId="73CAB3AA" w:rsidR="00734B8A" w:rsidRPr="006439A5" w:rsidRDefault="00734B8A" w:rsidP="008472BA">
            <w:pPr>
              <w:widowControl/>
              <w:wordWrap/>
              <w:autoSpaceDE/>
              <w:autoSpaceDN/>
              <w:jc w:val="center"/>
              <w:rPr>
                <w:rFonts w:ascii="Times New Roman" w:hAnsi="Times New Roman"/>
                <w:kern w:val="0"/>
                <w:sz w:val="24"/>
                <w:szCs w:val="24"/>
              </w:rPr>
            </w:pPr>
            <w:r w:rsidRPr="006439A5">
              <w:rPr>
                <w:rFonts w:ascii="Times New Roman" w:hAnsi="Times New Roman"/>
                <w:kern w:val="0"/>
                <w:sz w:val="24"/>
                <w:szCs w:val="24"/>
              </w:rPr>
              <w:t>Activities</w:t>
            </w:r>
          </w:p>
        </w:tc>
        <w:tc>
          <w:tcPr>
            <w:tcW w:w="7498" w:type="dxa"/>
            <w:vAlign w:val="center"/>
          </w:tcPr>
          <w:p w14:paraId="440327CA" w14:textId="3C38339A" w:rsidR="00734B8A" w:rsidRPr="006439A5" w:rsidRDefault="00734B8A" w:rsidP="000D2C4C">
            <w:pPr>
              <w:pStyle w:val="a4"/>
              <w:widowControl/>
              <w:wordWrap/>
              <w:autoSpaceDE/>
              <w:autoSpaceDN/>
              <w:spacing w:after="20"/>
              <w:ind w:leftChars="0" w:left="0"/>
              <w:jc w:val="left"/>
              <w:rPr>
                <w:rFonts w:ascii="Times New Roman" w:hAnsi="Times New Roman"/>
                <w:sz w:val="24"/>
                <w:szCs w:val="24"/>
              </w:rPr>
            </w:pPr>
            <w:r w:rsidRPr="006439A5">
              <w:rPr>
                <w:rFonts w:ascii="Times New Roman" w:hAnsi="Times New Roman"/>
                <w:sz w:val="24"/>
                <w:szCs w:val="24"/>
              </w:rPr>
              <w:t xml:space="preserve">Activity </w:t>
            </w:r>
            <w:proofErr w:type="gramStart"/>
            <w:r w:rsidRPr="006439A5">
              <w:rPr>
                <w:rFonts w:ascii="Times New Roman" w:hAnsi="Times New Roman"/>
                <w:sz w:val="24"/>
                <w:szCs w:val="24"/>
              </w:rPr>
              <w:t>1</w:t>
            </w:r>
            <w:proofErr w:type="gramEnd"/>
          </w:p>
          <w:p w14:paraId="7DF3FFA6" w14:textId="69217AB5" w:rsidR="00734B8A" w:rsidRPr="006439A5" w:rsidRDefault="004B2D1C" w:rsidP="00AC3992">
            <w:pPr>
              <w:pStyle w:val="a4"/>
              <w:widowControl/>
              <w:numPr>
                <w:ilvl w:val="0"/>
                <w:numId w:val="5"/>
              </w:numPr>
              <w:wordWrap/>
              <w:autoSpaceDE/>
              <w:autoSpaceDN/>
              <w:spacing w:after="20"/>
              <w:ind w:leftChars="0"/>
              <w:jc w:val="left"/>
              <w:rPr>
                <w:rFonts w:ascii="Times New Roman" w:hAnsi="Times New Roman"/>
                <w:sz w:val="24"/>
                <w:szCs w:val="24"/>
              </w:rPr>
            </w:pPr>
            <w:r w:rsidRPr="006439A5">
              <w:rPr>
                <w:rFonts w:ascii="Times New Roman" w:hAnsi="Times New Roman"/>
                <w:bCs/>
                <w:sz w:val="24"/>
                <w:szCs w:val="24"/>
              </w:rPr>
              <w:t>Diagnosis and Analysis on current S</w:t>
            </w:r>
            <w:r w:rsidR="00AC3992" w:rsidRPr="006439A5">
              <w:rPr>
                <w:rFonts w:ascii="Times New Roman" w:hAnsi="Times New Roman"/>
                <w:bCs/>
                <w:sz w:val="24"/>
                <w:szCs w:val="24"/>
              </w:rPr>
              <w:t>ituation of Armenian Financial Market Infrastructure</w:t>
            </w:r>
          </w:p>
          <w:p w14:paraId="34FF1C98" w14:textId="77777777" w:rsidR="00734B8A" w:rsidRPr="006439A5" w:rsidRDefault="00734B8A" w:rsidP="000D2C4C">
            <w:pPr>
              <w:rPr>
                <w:rFonts w:ascii="Times New Roman" w:hAnsi="Times New Roman"/>
                <w:sz w:val="8"/>
                <w:szCs w:val="8"/>
              </w:rPr>
            </w:pPr>
          </w:p>
          <w:p w14:paraId="0FB8DB3F" w14:textId="77777777" w:rsidR="00734B8A" w:rsidRPr="006439A5" w:rsidRDefault="00734B8A" w:rsidP="000D2C4C">
            <w:pPr>
              <w:pStyle w:val="a4"/>
              <w:widowControl/>
              <w:wordWrap/>
              <w:autoSpaceDE/>
              <w:autoSpaceDN/>
              <w:spacing w:after="20"/>
              <w:ind w:leftChars="0" w:left="0"/>
              <w:jc w:val="left"/>
              <w:rPr>
                <w:rFonts w:ascii="Times New Roman" w:hAnsi="Times New Roman"/>
                <w:sz w:val="24"/>
                <w:szCs w:val="24"/>
              </w:rPr>
            </w:pPr>
            <w:r w:rsidRPr="006439A5">
              <w:rPr>
                <w:rFonts w:ascii="Times New Roman" w:hAnsi="Times New Roman"/>
                <w:sz w:val="24"/>
                <w:szCs w:val="24"/>
              </w:rPr>
              <w:t xml:space="preserve">Activity </w:t>
            </w:r>
            <w:proofErr w:type="gramStart"/>
            <w:r w:rsidRPr="006439A5">
              <w:rPr>
                <w:rFonts w:ascii="Times New Roman" w:hAnsi="Times New Roman"/>
                <w:sz w:val="24"/>
                <w:szCs w:val="24"/>
              </w:rPr>
              <w:t>2</w:t>
            </w:r>
            <w:proofErr w:type="gramEnd"/>
          </w:p>
          <w:p w14:paraId="1D39A432" w14:textId="60DF63DF" w:rsidR="00734B8A" w:rsidRPr="006439A5" w:rsidRDefault="004B2D1C" w:rsidP="00AC3992">
            <w:pPr>
              <w:pStyle w:val="a4"/>
              <w:widowControl/>
              <w:numPr>
                <w:ilvl w:val="0"/>
                <w:numId w:val="5"/>
              </w:numPr>
              <w:wordWrap/>
              <w:autoSpaceDE/>
              <w:autoSpaceDN/>
              <w:spacing w:after="20"/>
              <w:ind w:leftChars="0"/>
              <w:jc w:val="left"/>
              <w:rPr>
                <w:rFonts w:ascii="Times New Roman" w:hAnsi="Times New Roman"/>
                <w:sz w:val="24"/>
                <w:szCs w:val="24"/>
              </w:rPr>
            </w:pPr>
            <w:r w:rsidRPr="006439A5">
              <w:rPr>
                <w:rFonts w:ascii="Times New Roman" w:hAnsi="Times New Roman"/>
                <w:bCs/>
                <w:sz w:val="24"/>
                <w:szCs w:val="24"/>
              </w:rPr>
              <w:t>Case Study on</w:t>
            </w:r>
            <w:r w:rsidR="00AC3992" w:rsidRPr="006439A5">
              <w:rPr>
                <w:rFonts w:ascii="Times New Roman" w:hAnsi="Times New Roman"/>
                <w:bCs/>
                <w:sz w:val="24"/>
                <w:szCs w:val="24"/>
              </w:rPr>
              <w:t xml:space="preserve"> Korean Digital Financial Market Infrastructure</w:t>
            </w:r>
          </w:p>
          <w:p w14:paraId="12770D9B" w14:textId="77777777" w:rsidR="00734B8A" w:rsidRPr="006439A5" w:rsidRDefault="00734B8A" w:rsidP="00734B8A">
            <w:pPr>
              <w:rPr>
                <w:rFonts w:ascii="Times New Roman" w:hAnsi="Times New Roman"/>
                <w:sz w:val="8"/>
                <w:szCs w:val="8"/>
              </w:rPr>
            </w:pPr>
          </w:p>
          <w:p w14:paraId="494BC676" w14:textId="77777777" w:rsidR="00734B8A" w:rsidRPr="006439A5" w:rsidRDefault="00734B8A" w:rsidP="000D2C4C">
            <w:pPr>
              <w:pStyle w:val="a4"/>
              <w:widowControl/>
              <w:wordWrap/>
              <w:autoSpaceDE/>
              <w:autoSpaceDN/>
              <w:spacing w:after="20"/>
              <w:ind w:leftChars="0" w:left="0"/>
              <w:jc w:val="left"/>
              <w:rPr>
                <w:rFonts w:ascii="Times New Roman" w:hAnsi="Times New Roman"/>
                <w:sz w:val="24"/>
                <w:szCs w:val="24"/>
              </w:rPr>
            </w:pPr>
            <w:r w:rsidRPr="006439A5">
              <w:rPr>
                <w:rFonts w:ascii="Times New Roman" w:hAnsi="Times New Roman"/>
                <w:sz w:val="24"/>
                <w:szCs w:val="24"/>
              </w:rPr>
              <w:t xml:space="preserve">Activity </w:t>
            </w:r>
            <w:proofErr w:type="gramStart"/>
            <w:r w:rsidRPr="006439A5">
              <w:rPr>
                <w:rFonts w:ascii="Times New Roman" w:hAnsi="Times New Roman"/>
                <w:sz w:val="24"/>
                <w:szCs w:val="24"/>
              </w:rPr>
              <w:t>3</w:t>
            </w:r>
            <w:proofErr w:type="gramEnd"/>
          </w:p>
          <w:p w14:paraId="751D88D8" w14:textId="29194794" w:rsidR="00734B8A" w:rsidRPr="006439A5" w:rsidRDefault="004B2D1C" w:rsidP="00AC3992">
            <w:pPr>
              <w:pStyle w:val="a4"/>
              <w:widowControl/>
              <w:numPr>
                <w:ilvl w:val="0"/>
                <w:numId w:val="5"/>
              </w:numPr>
              <w:wordWrap/>
              <w:autoSpaceDE/>
              <w:autoSpaceDN/>
              <w:spacing w:after="20"/>
              <w:ind w:leftChars="0"/>
              <w:jc w:val="left"/>
              <w:rPr>
                <w:rFonts w:ascii="Times New Roman" w:hAnsi="Times New Roman"/>
                <w:sz w:val="24"/>
                <w:szCs w:val="24"/>
              </w:rPr>
            </w:pPr>
            <w:r w:rsidRPr="006439A5">
              <w:rPr>
                <w:rFonts w:ascii="Times New Roman" w:hAnsi="Times New Roman"/>
                <w:bCs/>
                <w:sz w:val="24"/>
                <w:szCs w:val="24"/>
              </w:rPr>
              <w:t xml:space="preserve">Policy Recommendations on Establishing effective Development Strategies and Action </w:t>
            </w:r>
            <w:r w:rsidR="004611D4">
              <w:rPr>
                <w:rFonts w:ascii="Times New Roman" w:hAnsi="Times New Roman"/>
                <w:bCs/>
                <w:sz w:val="24"/>
                <w:szCs w:val="24"/>
              </w:rPr>
              <w:t>P</w:t>
            </w:r>
            <w:r w:rsidRPr="006439A5">
              <w:rPr>
                <w:rFonts w:ascii="Times New Roman" w:hAnsi="Times New Roman"/>
                <w:bCs/>
                <w:sz w:val="24"/>
                <w:szCs w:val="24"/>
              </w:rPr>
              <w:t>lan for Armenian Digital Financial Market Infrastructure</w:t>
            </w:r>
          </w:p>
          <w:p w14:paraId="11DF90BB" w14:textId="77777777" w:rsidR="00734B8A" w:rsidRPr="006439A5" w:rsidRDefault="00734B8A" w:rsidP="00734B8A">
            <w:pPr>
              <w:rPr>
                <w:rFonts w:ascii="Times New Roman" w:hAnsi="Times New Roman"/>
                <w:sz w:val="8"/>
                <w:szCs w:val="8"/>
              </w:rPr>
            </w:pPr>
          </w:p>
          <w:p w14:paraId="5B681C55" w14:textId="77777777" w:rsidR="00734B8A" w:rsidRPr="006439A5" w:rsidRDefault="00734B8A" w:rsidP="000D2C4C">
            <w:pPr>
              <w:pStyle w:val="a4"/>
              <w:widowControl/>
              <w:wordWrap/>
              <w:autoSpaceDE/>
              <w:autoSpaceDN/>
              <w:spacing w:after="20"/>
              <w:ind w:leftChars="0" w:left="0"/>
              <w:jc w:val="left"/>
              <w:rPr>
                <w:rFonts w:ascii="Times New Roman" w:hAnsi="Times New Roman"/>
                <w:sz w:val="24"/>
                <w:szCs w:val="24"/>
              </w:rPr>
            </w:pPr>
            <w:r w:rsidRPr="006439A5">
              <w:rPr>
                <w:rFonts w:ascii="Times New Roman" w:hAnsi="Times New Roman"/>
                <w:sz w:val="24"/>
                <w:szCs w:val="24"/>
              </w:rPr>
              <w:t xml:space="preserve">Activity </w:t>
            </w:r>
            <w:proofErr w:type="gramStart"/>
            <w:r w:rsidRPr="006439A5">
              <w:rPr>
                <w:rFonts w:ascii="Times New Roman" w:hAnsi="Times New Roman"/>
                <w:sz w:val="24"/>
                <w:szCs w:val="24"/>
              </w:rPr>
              <w:t>4</w:t>
            </w:r>
            <w:proofErr w:type="gramEnd"/>
          </w:p>
          <w:p w14:paraId="1A584510" w14:textId="4C89F956" w:rsidR="00734B8A" w:rsidRPr="006439A5" w:rsidRDefault="00734B8A" w:rsidP="000D2C4C">
            <w:pPr>
              <w:pStyle w:val="a4"/>
              <w:widowControl/>
              <w:numPr>
                <w:ilvl w:val="0"/>
                <w:numId w:val="5"/>
              </w:numPr>
              <w:wordWrap/>
              <w:autoSpaceDE/>
              <w:autoSpaceDN/>
              <w:spacing w:after="20"/>
              <w:ind w:leftChars="0"/>
              <w:jc w:val="left"/>
              <w:rPr>
                <w:rFonts w:ascii="Times New Roman" w:hAnsi="Times New Roman"/>
                <w:sz w:val="24"/>
                <w:szCs w:val="24"/>
              </w:rPr>
            </w:pPr>
            <w:r w:rsidRPr="006439A5">
              <w:rPr>
                <w:rFonts w:ascii="Times New Roman" w:hAnsi="Times New Roman"/>
                <w:bCs/>
                <w:sz w:val="24"/>
                <w:szCs w:val="24"/>
              </w:rPr>
              <w:t>Capacity Building and Knowledge Exchange Workshop and Interim Seminar in Korea</w:t>
            </w:r>
          </w:p>
          <w:p w14:paraId="49F63688" w14:textId="77777777" w:rsidR="00734B8A" w:rsidRPr="006439A5" w:rsidRDefault="00734B8A" w:rsidP="00734B8A">
            <w:pPr>
              <w:rPr>
                <w:rFonts w:ascii="Times New Roman" w:hAnsi="Times New Roman"/>
                <w:sz w:val="8"/>
                <w:szCs w:val="8"/>
              </w:rPr>
            </w:pPr>
          </w:p>
          <w:p w14:paraId="0E51584D" w14:textId="77777777" w:rsidR="00734B8A" w:rsidRPr="006439A5" w:rsidRDefault="00734B8A" w:rsidP="000D2C4C">
            <w:pPr>
              <w:pStyle w:val="a4"/>
              <w:widowControl/>
              <w:wordWrap/>
              <w:autoSpaceDE/>
              <w:autoSpaceDN/>
              <w:spacing w:after="20"/>
              <w:ind w:leftChars="0" w:left="0"/>
              <w:jc w:val="left"/>
              <w:rPr>
                <w:rFonts w:ascii="Times New Roman" w:hAnsi="Times New Roman"/>
                <w:sz w:val="24"/>
                <w:szCs w:val="24"/>
              </w:rPr>
            </w:pPr>
            <w:r w:rsidRPr="006439A5">
              <w:rPr>
                <w:rFonts w:ascii="Times New Roman" w:hAnsi="Times New Roman"/>
                <w:sz w:val="24"/>
                <w:szCs w:val="24"/>
              </w:rPr>
              <w:t xml:space="preserve">Activity </w:t>
            </w:r>
            <w:proofErr w:type="gramStart"/>
            <w:r w:rsidRPr="006439A5">
              <w:rPr>
                <w:rFonts w:ascii="Times New Roman" w:hAnsi="Times New Roman"/>
                <w:sz w:val="24"/>
                <w:szCs w:val="24"/>
              </w:rPr>
              <w:t>5</w:t>
            </w:r>
            <w:proofErr w:type="gramEnd"/>
          </w:p>
          <w:p w14:paraId="700ED01D" w14:textId="5EEA060D" w:rsidR="00734B8A" w:rsidRPr="006439A5" w:rsidRDefault="00734B8A" w:rsidP="000D2C4C">
            <w:pPr>
              <w:pStyle w:val="a4"/>
              <w:widowControl/>
              <w:numPr>
                <w:ilvl w:val="0"/>
                <w:numId w:val="5"/>
              </w:numPr>
              <w:wordWrap/>
              <w:autoSpaceDE/>
              <w:autoSpaceDN/>
              <w:spacing w:after="20"/>
              <w:ind w:leftChars="0"/>
              <w:jc w:val="left"/>
              <w:rPr>
                <w:rFonts w:ascii="Times New Roman" w:hAnsi="Times New Roman"/>
                <w:sz w:val="24"/>
                <w:szCs w:val="24"/>
              </w:rPr>
            </w:pPr>
            <w:r w:rsidRPr="006439A5">
              <w:rPr>
                <w:rFonts w:ascii="Times New Roman" w:hAnsi="Times New Roman"/>
                <w:sz w:val="24"/>
                <w:szCs w:val="24"/>
              </w:rPr>
              <w:t>Final Dissemination Seminar</w:t>
            </w:r>
          </w:p>
        </w:tc>
      </w:tr>
    </w:tbl>
    <w:p w14:paraId="238601FE" w14:textId="77777777" w:rsidR="00077F9B" w:rsidRPr="006439A5" w:rsidRDefault="00077F9B" w:rsidP="00B22C8F">
      <w:pPr>
        <w:widowControl/>
        <w:wordWrap/>
        <w:autoSpaceDE/>
        <w:autoSpaceDN/>
        <w:jc w:val="left"/>
        <w:rPr>
          <w:rFonts w:ascii="Times New Roman" w:hAnsi="Times New Roman"/>
          <w:b/>
          <w:sz w:val="24"/>
          <w:szCs w:val="24"/>
        </w:rPr>
        <w:sectPr w:rsidR="00077F9B" w:rsidRPr="006439A5" w:rsidSect="00077F9B">
          <w:pgSz w:w="11907" w:h="16839" w:code="9"/>
          <w:pgMar w:top="1701" w:right="1440" w:bottom="1440" w:left="1440" w:header="851" w:footer="992" w:gutter="0"/>
          <w:cols w:space="425"/>
          <w:docGrid w:linePitch="360"/>
        </w:sectPr>
      </w:pPr>
    </w:p>
    <w:p w14:paraId="4E123351" w14:textId="77777777" w:rsidR="00EA305A" w:rsidRPr="006439A5" w:rsidRDefault="00EA305A" w:rsidP="00EA305A">
      <w:pPr>
        <w:widowControl/>
        <w:wordWrap/>
        <w:autoSpaceDE/>
        <w:autoSpaceDN/>
        <w:spacing w:line="276" w:lineRule="auto"/>
        <w:jc w:val="left"/>
        <w:rPr>
          <w:rFonts w:ascii="Times New Roman" w:hAnsi="Times New Roman"/>
          <w:b/>
          <w:sz w:val="24"/>
          <w:szCs w:val="24"/>
        </w:rPr>
      </w:pPr>
      <w:r w:rsidRPr="006439A5">
        <w:rPr>
          <w:rFonts w:ascii="Times New Roman" w:hAnsi="Times New Roman"/>
          <w:b/>
          <w:sz w:val="24"/>
          <w:szCs w:val="24"/>
        </w:rPr>
        <w:lastRenderedPageBreak/>
        <w:t>&lt;Appendix 2&gt;</w:t>
      </w:r>
    </w:p>
    <w:p w14:paraId="2B479A98" w14:textId="77777777" w:rsidR="00EA305A" w:rsidRPr="006439A5" w:rsidRDefault="00EA305A" w:rsidP="00EA305A">
      <w:pPr>
        <w:widowControl/>
        <w:wordWrap/>
        <w:autoSpaceDE/>
        <w:autoSpaceDN/>
        <w:spacing w:line="276" w:lineRule="auto"/>
        <w:jc w:val="left"/>
        <w:rPr>
          <w:rFonts w:ascii="Times New Roman" w:hAnsi="Times New Roman"/>
          <w:b/>
          <w:sz w:val="24"/>
          <w:szCs w:val="24"/>
        </w:rPr>
      </w:pPr>
    </w:p>
    <w:p w14:paraId="75028FD5" w14:textId="77777777" w:rsidR="00EA305A" w:rsidRPr="006439A5" w:rsidRDefault="00EA305A" w:rsidP="00EA305A">
      <w:pPr>
        <w:jc w:val="center"/>
        <w:rPr>
          <w:rFonts w:ascii="Times New Roman" w:hAnsi="Times New Roman"/>
          <w:b/>
          <w:sz w:val="24"/>
          <w:szCs w:val="24"/>
        </w:rPr>
      </w:pPr>
      <w:r w:rsidRPr="006439A5">
        <w:rPr>
          <w:rFonts w:ascii="Times New Roman" w:hAnsi="Times New Roman"/>
          <w:b/>
          <w:sz w:val="24"/>
          <w:szCs w:val="24"/>
        </w:rPr>
        <w:t>Terms of Reference for KSP Consultant</w:t>
      </w:r>
    </w:p>
    <w:p w14:paraId="7E54DDAE" w14:textId="77777777" w:rsidR="00EA305A" w:rsidRPr="006439A5" w:rsidRDefault="00EA305A" w:rsidP="00EA305A">
      <w:pPr>
        <w:jc w:val="center"/>
        <w:rPr>
          <w:rFonts w:ascii="Times New Roman" w:hAnsi="Times New Roman"/>
          <w:b/>
          <w:sz w:val="24"/>
          <w:szCs w:val="24"/>
        </w:rPr>
      </w:pPr>
    </w:p>
    <w:p w14:paraId="18C94D6E" w14:textId="057CDD3E" w:rsidR="00EA305A" w:rsidRPr="006439A5" w:rsidRDefault="000260B0" w:rsidP="00EA305A">
      <w:pPr>
        <w:jc w:val="center"/>
        <w:rPr>
          <w:rFonts w:ascii="Times New Roman" w:hAnsi="Times New Roman"/>
          <w:b/>
          <w:sz w:val="24"/>
          <w:szCs w:val="24"/>
        </w:rPr>
      </w:pPr>
      <w:r w:rsidRPr="006439A5">
        <w:rPr>
          <w:rFonts w:ascii="Times New Roman" w:eastAsia="휴먼명조" w:hAnsi="Times New Roman"/>
          <w:b/>
          <w:kern w:val="0"/>
          <w:sz w:val="24"/>
          <w:szCs w:val="24"/>
        </w:rPr>
        <w:t xml:space="preserve">Digital </w:t>
      </w:r>
      <w:r w:rsidR="005421DB">
        <w:rPr>
          <w:rFonts w:ascii="Times New Roman" w:eastAsia="휴먼명조" w:hAnsi="Times New Roman"/>
          <w:b/>
          <w:kern w:val="0"/>
          <w:sz w:val="24"/>
          <w:szCs w:val="24"/>
        </w:rPr>
        <w:t>T</w:t>
      </w:r>
      <w:r w:rsidRPr="006439A5">
        <w:rPr>
          <w:rFonts w:ascii="Times New Roman" w:eastAsia="휴먼명조" w:hAnsi="Times New Roman"/>
          <w:b/>
          <w:kern w:val="0"/>
          <w:sz w:val="24"/>
          <w:szCs w:val="24"/>
        </w:rPr>
        <w:t>ransformation of Financial Market Infrastructure in Armenia</w:t>
      </w:r>
    </w:p>
    <w:p w14:paraId="7DAC3A1E" w14:textId="77777777" w:rsidR="00EA305A" w:rsidRPr="006439A5" w:rsidRDefault="00EA305A" w:rsidP="00EA305A">
      <w:pPr>
        <w:rPr>
          <w:rFonts w:ascii="Times New Roman" w:hAnsi="Times New Roman"/>
          <w:b/>
          <w:sz w:val="24"/>
          <w:szCs w:val="24"/>
        </w:rPr>
      </w:pPr>
    </w:p>
    <w:p w14:paraId="20549B29" w14:textId="43CF95A3" w:rsidR="00EA305A" w:rsidRPr="006439A5" w:rsidRDefault="00EA305A" w:rsidP="00EA305A">
      <w:pPr>
        <w:rPr>
          <w:rFonts w:ascii="Times New Roman" w:hAnsi="Times New Roman"/>
          <w:sz w:val="24"/>
          <w:szCs w:val="24"/>
        </w:rPr>
      </w:pPr>
    </w:p>
    <w:p w14:paraId="68D13561" w14:textId="66BDE2E8" w:rsidR="00EA305A" w:rsidRPr="006439A5" w:rsidRDefault="00B70D79" w:rsidP="00EA305A">
      <w:pPr>
        <w:pStyle w:val="a4"/>
        <w:numPr>
          <w:ilvl w:val="0"/>
          <w:numId w:val="29"/>
        </w:numPr>
        <w:ind w:leftChars="0"/>
        <w:rPr>
          <w:rFonts w:ascii="Times New Roman" w:hAnsi="Times New Roman"/>
          <w:b/>
          <w:sz w:val="24"/>
          <w:szCs w:val="24"/>
        </w:rPr>
      </w:pPr>
      <w:r>
        <w:rPr>
          <w:rFonts w:ascii="Times New Roman" w:hAnsi="Times New Roman"/>
          <w:b/>
          <w:sz w:val="24"/>
          <w:szCs w:val="24"/>
        </w:rPr>
        <w:t>Consulting Services</w:t>
      </w:r>
    </w:p>
    <w:p w14:paraId="546DF304" w14:textId="77777777" w:rsidR="00EA305A" w:rsidRPr="006439A5" w:rsidRDefault="00EA305A" w:rsidP="00EA305A">
      <w:pPr>
        <w:pStyle w:val="a4"/>
        <w:adjustRightInd w:val="0"/>
        <w:ind w:leftChars="0" w:left="0"/>
        <w:jc w:val="left"/>
        <w:rPr>
          <w:rFonts w:ascii="Times New Roman" w:hAnsi="Times New Roman"/>
          <w:bCs/>
          <w:sz w:val="24"/>
          <w:szCs w:val="24"/>
        </w:rPr>
      </w:pPr>
    </w:p>
    <w:p w14:paraId="1910CE60" w14:textId="4621F4A2" w:rsidR="00EA305A" w:rsidRDefault="00535F64" w:rsidP="00340B8D">
      <w:pPr>
        <w:tabs>
          <w:tab w:val="left" w:pos="4111"/>
        </w:tabs>
        <w:adjustRightInd w:val="0"/>
        <w:rPr>
          <w:rFonts w:ascii="Times New Roman" w:hAnsi="Times New Roman"/>
          <w:sz w:val="24"/>
          <w:szCs w:val="24"/>
        </w:rPr>
      </w:pPr>
      <w:r>
        <w:rPr>
          <w:rFonts w:ascii="Times New Roman" w:hAnsi="Times New Roman"/>
          <w:sz w:val="24"/>
          <w:szCs w:val="24"/>
        </w:rPr>
        <w:t>A consulting firm</w:t>
      </w:r>
      <w:r w:rsidR="00340B8D" w:rsidRPr="00340B8D">
        <w:rPr>
          <w:rFonts w:ascii="Times New Roman" w:hAnsi="Times New Roman"/>
          <w:sz w:val="24"/>
          <w:szCs w:val="24"/>
          <w:vertAlign w:val="superscript"/>
        </w:rPr>
        <w:t>*</w:t>
      </w:r>
      <w:r>
        <w:rPr>
          <w:rFonts w:ascii="Times New Roman" w:hAnsi="Times New Roman"/>
          <w:sz w:val="24"/>
          <w:szCs w:val="24"/>
        </w:rPr>
        <w:t xml:space="preserve"> </w:t>
      </w:r>
      <w:r w:rsidR="00C47544">
        <w:rPr>
          <w:rFonts w:ascii="Times New Roman" w:hAnsi="Times New Roman"/>
          <w:sz w:val="24"/>
          <w:szCs w:val="24"/>
        </w:rPr>
        <w:t xml:space="preserve">will be hired </w:t>
      </w:r>
      <w:r w:rsidR="009F0329">
        <w:rPr>
          <w:rFonts w:ascii="Times New Roman" w:hAnsi="Times New Roman"/>
          <w:sz w:val="24"/>
          <w:szCs w:val="24"/>
        </w:rPr>
        <w:t xml:space="preserve">to provide </w:t>
      </w:r>
      <w:proofErr w:type="gramStart"/>
      <w:r w:rsidR="00525123">
        <w:rPr>
          <w:rFonts w:ascii="Times New Roman" w:hAnsi="Times New Roman"/>
          <w:sz w:val="24"/>
          <w:szCs w:val="24"/>
        </w:rPr>
        <w:t>4</w:t>
      </w:r>
      <w:proofErr w:type="gramEnd"/>
      <w:r w:rsidR="00EE41C6">
        <w:rPr>
          <w:rFonts w:ascii="Times New Roman" w:hAnsi="Times New Roman"/>
          <w:sz w:val="24"/>
          <w:szCs w:val="24"/>
        </w:rPr>
        <w:t xml:space="preserve"> key Korean experts for </w:t>
      </w:r>
      <w:r w:rsidR="0077679B">
        <w:rPr>
          <w:rFonts w:ascii="Times New Roman" w:hAnsi="Times New Roman"/>
          <w:sz w:val="24"/>
          <w:szCs w:val="24"/>
        </w:rPr>
        <w:t>28</w:t>
      </w:r>
      <w:r w:rsidR="005A255C">
        <w:rPr>
          <w:rFonts w:ascii="Times New Roman" w:hAnsi="Times New Roman"/>
          <w:sz w:val="24"/>
          <w:szCs w:val="24"/>
        </w:rPr>
        <w:t xml:space="preserve"> person-months to undertake the KSP activities. The consulting firm </w:t>
      </w:r>
      <w:r w:rsidR="00DF0379">
        <w:rPr>
          <w:rFonts w:ascii="Times New Roman" w:hAnsi="Times New Roman"/>
          <w:sz w:val="24"/>
          <w:szCs w:val="24"/>
        </w:rPr>
        <w:t xml:space="preserve">will </w:t>
      </w:r>
      <w:proofErr w:type="gramStart"/>
      <w:r w:rsidR="00DF0379">
        <w:rPr>
          <w:rFonts w:ascii="Times New Roman" w:hAnsi="Times New Roman"/>
          <w:sz w:val="24"/>
          <w:szCs w:val="24"/>
        </w:rPr>
        <w:t>be recruited</w:t>
      </w:r>
      <w:proofErr w:type="gramEnd"/>
      <w:r w:rsidR="00DF0379">
        <w:rPr>
          <w:rFonts w:ascii="Times New Roman" w:hAnsi="Times New Roman"/>
          <w:sz w:val="24"/>
          <w:szCs w:val="24"/>
        </w:rPr>
        <w:t xml:space="preserve"> using quality and cost-based selection method (90:10) with technical proposal </w:t>
      </w:r>
      <w:r w:rsidR="00DC2639">
        <w:rPr>
          <w:rFonts w:ascii="Times New Roman" w:hAnsi="Times New Roman"/>
          <w:sz w:val="24"/>
          <w:szCs w:val="24"/>
        </w:rPr>
        <w:t>in accordance with KSP Proposal Evaluation Manual (2021, as amended from time to time)</w:t>
      </w:r>
      <w:r w:rsidR="00340B8D">
        <w:rPr>
          <w:rFonts w:ascii="Times New Roman" w:hAnsi="Times New Roman"/>
          <w:sz w:val="24"/>
          <w:szCs w:val="24"/>
        </w:rPr>
        <w:t>.</w:t>
      </w:r>
    </w:p>
    <w:p w14:paraId="1FB2C6CA" w14:textId="2881085A" w:rsidR="00340B8D" w:rsidRDefault="00340B8D" w:rsidP="00340B8D">
      <w:pPr>
        <w:tabs>
          <w:tab w:val="left" w:pos="4111"/>
        </w:tabs>
        <w:adjustRightInd w:val="0"/>
        <w:rPr>
          <w:rFonts w:ascii="Times New Roman" w:hAnsi="Times New Roman"/>
          <w:sz w:val="24"/>
          <w:szCs w:val="24"/>
        </w:rPr>
      </w:pPr>
    </w:p>
    <w:p w14:paraId="792A3DC8" w14:textId="05641095" w:rsidR="00340B8D" w:rsidRPr="00601A36" w:rsidRDefault="00340B8D" w:rsidP="00340B8D">
      <w:pPr>
        <w:tabs>
          <w:tab w:val="left" w:pos="4111"/>
        </w:tabs>
        <w:adjustRightInd w:val="0"/>
        <w:rPr>
          <w:rFonts w:ascii="Times New Roman" w:hAnsi="Times New Roman"/>
          <w:szCs w:val="20"/>
        </w:rPr>
      </w:pPr>
      <w:r w:rsidRPr="00601A36">
        <w:rPr>
          <w:rFonts w:ascii="Times New Roman" w:hAnsi="Times New Roman" w:hint="eastAsia"/>
          <w:szCs w:val="20"/>
        </w:rPr>
        <w:t>*</w:t>
      </w:r>
      <w:r w:rsidRPr="00601A36">
        <w:rPr>
          <w:rFonts w:ascii="Times New Roman" w:hAnsi="Times New Roman"/>
          <w:szCs w:val="20"/>
        </w:rPr>
        <w:t xml:space="preserve"> for </w:t>
      </w:r>
      <w:r w:rsidR="00812BEA" w:rsidRPr="00601A36">
        <w:rPr>
          <w:rFonts w:ascii="Times New Roman" w:hAnsi="Times New Roman"/>
          <w:szCs w:val="20"/>
        </w:rPr>
        <w:t>example</w:t>
      </w:r>
      <w:r w:rsidRPr="00601A36">
        <w:rPr>
          <w:rFonts w:ascii="Times New Roman" w:hAnsi="Times New Roman"/>
          <w:szCs w:val="20"/>
        </w:rPr>
        <w:t xml:space="preserve">, this consulting firm may be in a form of consortium </w:t>
      </w:r>
      <w:r w:rsidR="00E11218" w:rsidRPr="00601A36">
        <w:rPr>
          <w:rFonts w:ascii="Times New Roman" w:hAnsi="Times New Roman"/>
          <w:szCs w:val="20"/>
        </w:rPr>
        <w:t>that is composed of</w:t>
      </w:r>
      <w:r w:rsidR="00663D82">
        <w:rPr>
          <w:rFonts w:ascii="Times New Roman" w:hAnsi="Times New Roman"/>
          <w:szCs w:val="20"/>
        </w:rPr>
        <w:t xml:space="preserve"> pa</w:t>
      </w:r>
      <w:r w:rsidR="00667C9D">
        <w:rPr>
          <w:rFonts w:ascii="Times New Roman" w:hAnsi="Times New Roman"/>
          <w:szCs w:val="20"/>
        </w:rPr>
        <w:t xml:space="preserve">yment and settlement system experts, </w:t>
      </w:r>
      <w:r w:rsidR="00BA6A09">
        <w:rPr>
          <w:rFonts w:ascii="Times New Roman" w:hAnsi="Times New Roman"/>
          <w:szCs w:val="20"/>
        </w:rPr>
        <w:t>ID verification, fintech</w:t>
      </w:r>
      <w:r w:rsidR="007550C7">
        <w:rPr>
          <w:rFonts w:ascii="Times New Roman" w:hAnsi="Times New Roman"/>
          <w:szCs w:val="20"/>
        </w:rPr>
        <w:t xml:space="preserve">, and </w:t>
      </w:r>
      <w:proofErr w:type="gramStart"/>
      <w:r w:rsidR="007550C7">
        <w:rPr>
          <w:rFonts w:ascii="Times New Roman" w:hAnsi="Times New Roman"/>
          <w:szCs w:val="20"/>
        </w:rPr>
        <w:t>etc</w:t>
      </w:r>
      <w:r w:rsidR="00BB2AC3">
        <w:rPr>
          <w:rFonts w:ascii="Times New Roman" w:hAnsi="Times New Roman"/>
          <w:szCs w:val="20"/>
        </w:rPr>
        <w:t>.</w:t>
      </w:r>
      <w:proofErr w:type="gramEnd"/>
      <w:r w:rsidR="00BB2AC3">
        <w:rPr>
          <w:rFonts w:ascii="Times New Roman" w:hAnsi="Times New Roman"/>
          <w:szCs w:val="20"/>
        </w:rPr>
        <w:t xml:space="preserve"> It will be determined </w:t>
      </w:r>
      <w:proofErr w:type="gramStart"/>
      <w:r w:rsidR="00BB2AC3">
        <w:rPr>
          <w:rFonts w:ascii="Times New Roman" w:hAnsi="Times New Roman"/>
          <w:szCs w:val="20"/>
        </w:rPr>
        <w:t>as a result of</w:t>
      </w:r>
      <w:proofErr w:type="gramEnd"/>
      <w:r w:rsidR="00BB2AC3">
        <w:rPr>
          <w:rFonts w:ascii="Times New Roman" w:hAnsi="Times New Roman"/>
          <w:szCs w:val="20"/>
        </w:rPr>
        <w:t xml:space="preserve"> competitive bidding among Korean nationals.</w:t>
      </w:r>
    </w:p>
    <w:p w14:paraId="393209D2" w14:textId="0B42A1FD" w:rsidR="00EA305A" w:rsidRDefault="00EA305A" w:rsidP="00F14D53">
      <w:pPr>
        <w:adjustRightInd w:val="0"/>
        <w:rPr>
          <w:rFonts w:ascii="Times New Roman" w:hAnsi="Times New Roman"/>
          <w:sz w:val="24"/>
          <w:szCs w:val="24"/>
        </w:rPr>
      </w:pPr>
    </w:p>
    <w:p w14:paraId="5078E2B5" w14:textId="4A4D9DBB" w:rsidR="00EA305A" w:rsidRPr="002B3785" w:rsidRDefault="00F14D53" w:rsidP="002B3785">
      <w:pPr>
        <w:pStyle w:val="a4"/>
        <w:numPr>
          <w:ilvl w:val="0"/>
          <w:numId w:val="29"/>
        </w:numPr>
        <w:ind w:leftChars="0"/>
        <w:rPr>
          <w:rFonts w:ascii="Times New Roman" w:hAnsi="Times New Roman"/>
          <w:b/>
          <w:sz w:val="24"/>
          <w:szCs w:val="24"/>
        </w:rPr>
      </w:pPr>
      <w:r>
        <w:rPr>
          <w:rFonts w:ascii="Times New Roman" w:hAnsi="Times New Roman" w:hint="eastAsia"/>
          <w:b/>
          <w:sz w:val="24"/>
          <w:szCs w:val="24"/>
        </w:rPr>
        <w:t>S</w:t>
      </w:r>
      <w:r>
        <w:rPr>
          <w:rFonts w:ascii="Times New Roman" w:hAnsi="Times New Roman"/>
          <w:b/>
          <w:sz w:val="24"/>
          <w:szCs w:val="24"/>
        </w:rPr>
        <w:t>ummary of Consulting Services requirements and terms of reference</w:t>
      </w:r>
    </w:p>
    <w:p w14:paraId="489E123E" w14:textId="77777777" w:rsidR="00EA305A" w:rsidRPr="006439A5" w:rsidRDefault="00EA305A" w:rsidP="00EA305A">
      <w:pPr>
        <w:pStyle w:val="a4"/>
        <w:rPr>
          <w:rFonts w:ascii="Times New Roman" w:hAnsi="Times New Roman"/>
          <w:sz w:val="24"/>
          <w:szCs w:val="24"/>
        </w:rPr>
      </w:pPr>
    </w:p>
    <w:p w14:paraId="732EC237" w14:textId="5F505759" w:rsidR="00EA305A" w:rsidRDefault="00055CD3" w:rsidP="00055CD3">
      <w:pPr>
        <w:adjustRightInd w:val="0"/>
        <w:rPr>
          <w:rFonts w:ascii="Times New Roman" w:hAnsi="Times New Roman"/>
          <w:sz w:val="24"/>
          <w:szCs w:val="24"/>
        </w:rPr>
      </w:pPr>
      <w:r>
        <w:rPr>
          <w:rFonts w:ascii="Times New Roman" w:hAnsi="Times New Roman"/>
          <w:sz w:val="24"/>
          <w:szCs w:val="24"/>
        </w:rPr>
        <w:t xml:space="preserve">1. </w:t>
      </w:r>
      <w:r w:rsidR="00A84F07">
        <w:rPr>
          <w:rFonts w:ascii="Times New Roman" w:hAnsi="Times New Roman"/>
          <w:sz w:val="24"/>
          <w:szCs w:val="24"/>
        </w:rPr>
        <w:t>Principal investigator (PI)</w:t>
      </w:r>
      <w:r w:rsidR="00E50952">
        <w:rPr>
          <w:rFonts w:ascii="Times New Roman" w:hAnsi="Times New Roman"/>
          <w:sz w:val="24"/>
          <w:szCs w:val="24"/>
        </w:rPr>
        <w:t xml:space="preserve"> / 10</w:t>
      </w:r>
      <w:r w:rsidR="00DA298B">
        <w:rPr>
          <w:rFonts w:ascii="Times New Roman" w:hAnsi="Times New Roman"/>
          <w:sz w:val="24"/>
          <w:szCs w:val="24"/>
        </w:rPr>
        <w:t xml:space="preserve"> person-months</w:t>
      </w:r>
    </w:p>
    <w:p w14:paraId="6C44D30B" w14:textId="27613A51" w:rsidR="00EF76F2" w:rsidRDefault="00EF76F2" w:rsidP="00EF76F2">
      <w:pPr>
        <w:adjustRightInd w:val="0"/>
        <w:rPr>
          <w:rFonts w:ascii="Times New Roman" w:hAnsi="Times New Roman"/>
          <w:sz w:val="24"/>
          <w:szCs w:val="24"/>
        </w:rPr>
      </w:pPr>
    </w:p>
    <w:p w14:paraId="58070FDD" w14:textId="5CE439E5" w:rsidR="00EF76F2" w:rsidRDefault="00EF76F2" w:rsidP="00EF76F2">
      <w:pPr>
        <w:adjustRightInd w:val="0"/>
        <w:rPr>
          <w:rFonts w:ascii="Times New Roman" w:hAnsi="Times New Roman"/>
          <w:sz w:val="24"/>
          <w:szCs w:val="24"/>
        </w:rPr>
      </w:pPr>
      <w:r>
        <w:rPr>
          <w:rFonts w:ascii="Times New Roman" w:hAnsi="Times New Roman" w:hint="eastAsia"/>
          <w:sz w:val="24"/>
          <w:szCs w:val="24"/>
        </w:rPr>
        <w:t>P</w:t>
      </w:r>
      <w:r>
        <w:rPr>
          <w:rFonts w:ascii="Times New Roman" w:hAnsi="Times New Roman"/>
          <w:sz w:val="24"/>
          <w:szCs w:val="24"/>
        </w:rPr>
        <w:t xml:space="preserve">I should have high expertise </w:t>
      </w:r>
      <w:proofErr w:type="gramStart"/>
      <w:r>
        <w:rPr>
          <w:rFonts w:ascii="Times New Roman" w:hAnsi="Times New Roman"/>
          <w:sz w:val="24"/>
          <w:szCs w:val="24"/>
        </w:rPr>
        <w:t>in the area of</w:t>
      </w:r>
      <w:proofErr w:type="gramEnd"/>
      <w:r>
        <w:rPr>
          <w:rFonts w:ascii="Times New Roman" w:hAnsi="Times New Roman"/>
          <w:sz w:val="24"/>
          <w:szCs w:val="24"/>
        </w:rPr>
        <w:t xml:space="preserve"> </w:t>
      </w:r>
      <w:r w:rsidR="00457114">
        <w:rPr>
          <w:rFonts w:ascii="Times New Roman" w:hAnsi="Times New Roman"/>
          <w:sz w:val="24"/>
          <w:szCs w:val="24"/>
        </w:rPr>
        <w:t>digitali</w:t>
      </w:r>
      <w:r w:rsidR="00AF7547">
        <w:rPr>
          <w:rFonts w:ascii="Times New Roman" w:hAnsi="Times New Roman"/>
          <w:sz w:val="24"/>
          <w:szCs w:val="24"/>
        </w:rPr>
        <w:t>z</w:t>
      </w:r>
      <w:r w:rsidR="00457114">
        <w:rPr>
          <w:rFonts w:ascii="Times New Roman" w:hAnsi="Times New Roman"/>
          <w:sz w:val="24"/>
          <w:szCs w:val="24"/>
        </w:rPr>
        <w:t xml:space="preserve">ation of financial market </w:t>
      </w:r>
      <w:r w:rsidR="00812BEA">
        <w:rPr>
          <w:rFonts w:ascii="Times New Roman" w:hAnsi="Times New Roman"/>
          <w:sz w:val="24"/>
          <w:szCs w:val="24"/>
        </w:rPr>
        <w:t>infrastructure</w:t>
      </w:r>
      <w:r w:rsidR="00457114">
        <w:rPr>
          <w:rFonts w:ascii="Times New Roman" w:hAnsi="Times New Roman"/>
          <w:sz w:val="24"/>
          <w:szCs w:val="24"/>
        </w:rPr>
        <w:t>, financ</w:t>
      </w:r>
      <w:r w:rsidR="007D7F6A">
        <w:rPr>
          <w:rFonts w:ascii="Times New Roman" w:hAnsi="Times New Roman"/>
          <w:sz w:val="24"/>
          <w:szCs w:val="24"/>
        </w:rPr>
        <w:t>ial infrastru</w:t>
      </w:r>
      <w:r w:rsidR="00927269">
        <w:rPr>
          <w:rFonts w:ascii="Times New Roman" w:hAnsi="Times New Roman"/>
          <w:sz w:val="24"/>
          <w:szCs w:val="24"/>
        </w:rPr>
        <w:t>cture policy, or related field.</w:t>
      </w:r>
    </w:p>
    <w:p w14:paraId="704D0D14" w14:textId="56FB9D0B" w:rsidR="00927269" w:rsidRDefault="00927269" w:rsidP="00EF76F2">
      <w:pPr>
        <w:adjustRightInd w:val="0"/>
        <w:rPr>
          <w:rFonts w:ascii="Times New Roman" w:hAnsi="Times New Roman"/>
          <w:sz w:val="24"/>
          <w:szCs w:val="24"/>
        </w:rPr>
      </w:pPr>
    </w:p>
    <w:p w14:paraId="5F99A2D2" w14:textId="69019358" w:rsidR="00EA1CBE" w:rsidRPr="006439A5" w:rsidRDefault="00927269" w:rsidP="00EA1CBE">
      <w:pPr>
        <w:adjustRightInd w:val="0"/>
        <w:rPr>
          <w:rFonts w:ascii="Times New Roman" w:hAnsi="Times New Roman"/>
          <w:sz w:val="24"/>
          <w:szCs w:val="24"/>
        </w:rPr>
      </w:pPr>
      <w:r>
        <w:rPr>
          <w:rFonts w:ascii="Times New Roman" w:hAnsi="Times New Roman" w:hint="eastAsia"/>
          <w:sz w:val="24"/>
          <w:szCs w:val="24"/>
        </w:rPr>
        <w:t>T</w:t>
      </w:r>
      <w:r>
        <w:rPr>
          <w:rFonts w:ascii="Times New Roman" w:hAnsi="Times New Roman"/>
          <w:sz w:val="24"/>
          <w:szCs w:val="24"/>
        </w:rPr>
        <w:t xml:space="preserve">he PI will: </w:t>
      </w:r>
    </w:p>
    <w:p w14:paraId="63DDB52F" w14:textId="77777777" w:rsidR="00EA305A" w:rsidRPr="005010BD" w:rsidRDefault="00EA305A" w:rsidP="00EA305A">
      <w:pPr>
        <w:rPr>
          <w:rFonts w:ascii="Times New Roman" w:hAnsi="Times New Roman"/>
          <w:bCs/>
        </w:rPr>
      </w:pPr>
    </w:p>
    <w:p w14:paraId="5FCBBBB0" w14:textId="77777777" w:rsidR="00F26551" w:rsidRDefault="00927269" w:rsidP="005010BD">
      <w:pPr>
        <w:pStyle w:val="a4"/>
        <w:numPr>
          <w:ilvl w:val="0"/>
          <w:numId w:val="34"/>
        </w:numPr>
        <w:spacing w:line="160" w:lineRule="atLeast"/>
        <w:ind w:leftChars="0"/>
        <w:rPr>
          <w:rFonts w:ascii="Times New Roman" w:hAnsi="Times New Roman"/>
          <w:bCs/>
          <w:sz w:val="24"/>
          <w:szCs w:val="24"/>
        </w:rPr>
      </w:pPr>
      <w:r w:rsidRPr="005010BD">
        <w:rPr>
          <w:rFonts w:ascii="Times New Roman" w:hAnsi="Times New Roman"/>
          <w:bCs/>
          <w:sz w:val="24"/>
          <w:szCs w:val="24"/>
        </w:rPr>
        <w:t>Be</w:t>
      </w:r>
      <w:r w:rsidR="005010BD">
        <w:rPr>
          <w:rFonts w:ascii="Times New Roman" w:hAnsi="Times New Roman"/>
          <w:bCs/>
          <w:sz w:val="24"/>
          <w:szCs w:val="24"/>
        </w:rPr>
        <w:t xml:space="preserve"> respo</w:t>
      </w:r>
      <w:r w:rsidR="00F26551">
        <w:rPr>
          <w:rFonts w:ascii="Times New Roman" w:hAnsi="Times New Roman"/>
          <w:bCs/>
          <w:sz w:val="24"/>
          <w:szCs w:val="24"/>
        </w:rPr>
        <w:t>nsible for the work of KSP under the TOR;</w:t>
      </w:r>
    </w:p>
    <w:p w14:paraId="44E5CFA0" w14:textId="5DE45E65" w:rsidR="00ED4CB0" w:rsidRDefault="00F26551" w:rsidP="005010BD">
      <w:pPr>
        <w:pStyle w:val="a4"/>
        <w:numPr>
          <w:ilvl w:val="0"/>
          <w:numId w:val="34"/>
        </w:numPr>
        <w:spacing w:line="160" w:lineRule="atLeast"/>
        <w:ind w:leftChars="0"/>
        <w:rPr>
          <w:rFonts w:ascii="Times New Roman" w:hAnsi="Times New Roman"/>
          <w:bCs/>
          <w:sz w:val="24"/>
          <w:szCs w:val="24"/>
        </w:rPr>
      </w:pPr>
      <w:r>
        <w:rPr>
          <w:rFonts w:ascii="Times New Roman" w:hAnsi="Times New Roman"/>
          <w:bCs/>
          <w:sz w:val="24"/>
          <w:szCs w:val="24"/>
        </w:rPr>
        <w:t>Supervise all field investigations and studies</w:t>
      </w:r>
      <w:r w:rsidR="00ED4CB0">
        <w:rPr>
          <w:rFonts w:ascii="Times New Roman" w:hAnsi="Times New Roman"/>
          <w:bCs/>
          <w:sz w:val="24"/>
          <w:szCs w:val="24"/>
        </w:rPr>
        <w:t xml:space="preserve">; </w:t>
      </w:r>
    </w:p>
    <w:p w14:paraId="0B3E4243" w14:textId="10CBFD0B" w:rsidR="00ED4CB0" w:rsidRDefault="00ED4CB0" w:rsidP="005010BD">
      <w:pPr>
        <w:pStyle w:val="a4"/>
        <w:numPr>
          <w:ilvl w:val="0"/>
          <w:numId w:val="34"/>
        </w:numPr>
        <w:spacing w:line="160" w:lineRule="atLeast"/>
        <w:ind w:leftChars="0"/>
        <w:rPr>
          <w:rFonts w:ascii="Times New Roman" w:hAnsi="Times New Roman"/>
          <w:bCs/>
          <w:sz w:val="24"/>
          <w:szCs w:val="24"/>
        </w:rPr>
      </w:pPr>
      <w:r>
        <w:rPr>
          <w:rFonts w:ascii="Times New Roman" w:hAnsi="Times New Roman"/>
          <w:bCs/>
          <w:sz w:val="24"/>
          <w:szCs w:val="24"/>
        </w:rPr>
        <w:t xml:space="preserve">Provide overall guidance to other consultants and coordinate them in completing their works; </w:t>
      </w:r>
    </w:p>
    <w:p w14:paraId="4B7CB9FE" w14:textId="0226926E" w:rsidR="00EA305A" w:rsidRDefault="00ED4CB0" w:rsidP="005010BD">
      <w:pPr>
        <w:pStyle w:val="a4"/>
        <w:numPr>
          <w:ilvl w:val="0"/>
          <w:numId w:val="34"/>
        </w:numPr>
        <w:spacing w:line="160" w:lineRule="atLeast"/>
        <w:ind w:leftChars="0"/>
        <w:rPr>
          <w:rFonts w:ascii="Times New Roman" w:hAnsi="Times New Roman"/>
          <w:bCs/>
          <w:sz w:val="24"/>
          <w:szCs w:val="24"/>
        </w:rPr>
      </w:pPr>
      <w:r>
        <w:rPr>
          <w:rFonts w:ascii="Times New Roman" w:hAnsi="Times New Roman"/>
          <w:bCs/>
          <w:sz w:val="24"/>
          <w:szCs w:val="24"/>
        </w:rPr>
        <w:t>Supervise training ac</w:t>
      </w:r>
      <w:r w:rsidR="00967EF9">
        <w:rPr>
          <w:rFonts w:ascii="Times New Roman" w:hAnsi="Times New Roman"/>
          <w:bCs/>
          <w:sz w:val="24"/>
          <w:szCs w:val="24"/>
        </w:rPr>
        <w:t xml:space="preserve">tivities and contribute to </w:t>
      </w:r>
      <w:r w:rsidR="00812BEA">
        <w:rPr>
          <w:rFonts w:ascii="Times New Roman" w:hAnsi="Times New Roman"/>
          <w:bCs/>
          <w:sz w:val="24"/>
          <w:szCs w:val="24"/>
        </w:rPr>
        <w:t>workshops</w:t>
      </w:r>
      <w:r w:rsidR="00967EF9">
        <w:rPr>
          <w:rFonts w:ascii="Times New Roman" w:hAnsi="Times New Roman"/>
          <w:bCs/>
          <w:sz w:val="24"/>
          <w:szCs w:val="24"/>
        </w:rPr>
        <w:t xml:space="preserve">, </w:t>
      </w:r>
      <w:proofErr w:type="gramStart"/>
      <w:r w:rsidR="00967EF9">
        <w:rPr>
          <w:rFonts w:ascii="Times New Roman" w:hAnsi="Times New Roman"/>
          <w:bCs/>
          <w:sz w:val="24"/>
          <w:szCs w:val="24"/>
        </w:rPr>
        <w:t>seminars</w:t>
      </w:r>
      <w:proofErr w:type="gramEnd"/>
      <w:r w:rsidR="00967EF9">
        <w:rPr>
          <w:rFonts w:ascii="Times New Roman" w:hAnsi="Times New Roman"/>
          <w:bCs/>
          <w:sz w:val="24"/>
          <w:szCs w:val="24"/>
        </w:rPr>
        <w:t xml:space="preserve"> and reports; and</w:t>
      </w:r>
    </w:p>
    <w:p w14:paraId="12F3533D" w14:textId="7B43568A" w:rsidR="00967EF9" w:rsidRDefault="00967EF9" w:rsidP="005010BD">
      <w:pPr>
        <w:pStyle w:val="a4"/>
        <w:numPr>
          <w:ilvl w:val="0"/>
          <w:numId w:val="34"/>
        </w:numPr>
        <w:spacing w:line="160" w:lineRule="atLeast"/>
        <w:ind w:leftChars="0"/>
        <w:rPr>
          <w:rFonts w:ascii="Times New Roman" w:hAnsi="Times New Roman"/>
          <w:bCs/>
          <w:sz w:val="24"/>
          <w:szCs w:val="24"/>
        </w:rPr>
      </w:pPr>
      <w:r>
        <w:rPr>
          <w:rFonts w:ascii="Times New Roman" w:hAnsi="Times New Roman" w:hint="eastAsia"/>
          <w:bCs/>
          <w:sz w:val="24"/>
          <w:szCs w:val="24"/>
        </w:rPr>
        <w:t>P</w:t>
      </w:r>
      <w:r>
        <w:rPr>
          <w:rFonts w:ascii="Times New Roman" w:hAnsi="Times New Roman"/>
          <w:bCs/>
          <w:sz w:val="24"/>
          <w:szCs w:val="24"/>
        </w:rPr>
        <w:t>repare inception, interim, and final reports of the project in coordination with other consultants, and review written reports for quality assurance.</w:t>
      </w:r>
    </w:p>
    <w:p w14:paraId="615BF088" w14:textId="0BF21E02" w:rsidR="00967EF9" w:rsidRDefault="00967EF9" w:rsidP="00967EF9">
      <w:pPr>
        <w:spacing w:line="160" w:lineRule="atLeast"/>
        <w:rPr>
          <w:rFonts w:ascii="Times New Roman" w:hAnsi="Times New Roman"/>
          <w:bCs/>
          <w:sz w:val="24"/>
          <w:szCs w:val="24"/>
        </w:rPr>
      </w:pPr>
    </w:p>
    <w:p w14:paraId="6275E287" w14:textId="3B538140" w:rsidR="00553C00" w:rsidRDefault="00553C00" w:rsidP="00967EF9">
      <w:pPr>
        <w:spacing w:line="160" w:lineRule="atLeast"/>
        <w:rPr>
          <w:rFonts w:ascii="Times New Roman" w:hAnsi="Times New Roman"/>
          <w:bCs/>
          <w:sz w:val="24"/>
          <w:szCs w:val="24"/>
        </w:rPr>
      </w:pPr>
      <w:r>
        <w:rPr>
          <w:rFonts w:ascii="Times New Roman" w:hAnsi="Times New Roman" w:hint="eastAsia"/>
          <w:bCs/>
          <w:sz w:val="24"/>
          <w:szCs w:val="24"/>
        </w:rPr>
        <w:t>2</w:t>
      </w:r>
      <w:r>
        <w:rPr>
          <w:rFonts w:ascii="Times New Roman" w:hAnsi="Times New Roman"/>
          <w:bCs/>
          <w:sz w:val="24"/>
          <w:szCs w:val="24"/>
        </w:rPr>
        <w:t>. Policy Specialist in digitali</w:t>
      </w:r>
      <w:r w:rsidR="00AF7547">
        <w:rPr>
          <w:rFonts w:ascii="Times New Roman" w:hAnsi="Times New Roman"/>
          <w:bCs/>
          <w:sz w:val="24"/>
          <w:szCs w:val="24"/>
        </w:rPr>
        <w:t>z</w:t>
      </w:r>
      <w:r>
        <w:rPr>
          <w:rFonts w:ascii="Times New Roman" w:hAnsi="Times New Roman"/>
          <w:bCs/>
          <w:sz w:val="24"/>
          <w:szCs w:val="24"/>
        </w:rPr>
        <w:t>ation of financial infrastructure</w:t>
      </w:r>
      <w:r w:rsidR="003B5FA2">
        <w:rPr>
          <w:rFonts w:ascii="Times New Roman" w:hAnsi="Times New Roman"/>
          <w:bCs/>
          <w:sz w:val="24"/>
          <w:szCs w:val="24"/>
        </w:rPr>
        <w:t xml:space="preserve"> / 6 person-months</w:t>
      </w:r>
    </w:p>
    <w:p w14:paraId="167DC7CE" w14:textId="7266D870" w:rsidR="003B5FA2" w:rsidRDefault="003B5FA2" w:rsidP="00967EF9">
      <w:pPr>
        <w:spacing w:line="160" w:lineRule="atLeast"/>
        <w:rPr>
          <w:rFonts w:ascii="Times New Roman" w:hAnsi="Times New Roman"/>
          <w:bCs/>
          <w:sz w:val="24"/>
          <w:szCs w:val="24"/>
        </w:rPr>
      </w:pPr>
    </w:p>
    <w:p w14:paraId="6E8A4023" w14:textId="42B591BC" w:rsidR="003B5FA2" w:rsidRDefault="003B5FA2" w:rsidP="00967EF9">
      <w:pPr>
        <w:spacing w:line="160" w:lineRule="atLeast"/>
        <w:rPr>
          <w:rFonts w:ascii="Times New Roman" w:hAnsi="Times New Roman"/>
          <w:bCs/>
          <w:sz w:val="24"/>
          <w:szCs w:val="24"/>
        </w:rPr>
      </w:pPr>
      <w:r>
        <w:rPr>
          <w:rFonts w:ascii="Times New Roman" w:hAnsi="Times New Roman" w:hint="eastAsia"/>
          <w:bCs/>
          <w:sz w:val="24"/>
          <w:szCs w:val="24"/>
        </w:rPr>
        <w:t>T</w:t>
      </w:r>
      <w:r>
        <w:rPr>
          <w:rFonts w:ascii="Times New Roman" w:hAnsi="Times New Roman"/>
          <w:bCs/>
          <w:sz w:val="24"/>
          <w:szCs w:val="24"/>
        </w:rPr>
        <w:t xml:space="preserve">he policy specialist will: </w:t>
      </w:r>
    </w:p>
    <w:p w14:paraId="4AA4C1BF" w14:textId="2DA99E2B" w:rsidR="003B5FA2" w:rsidRDefault="003B5FA2" w:rsidP="00967EF9">
      <w:pPr>
        <w:spacing w:line="160" w:lineRule="atLeast"/>
        <w:rPr>
          <w:rFonts w:ascii="Times New Roman" w:hAnsi="Times New Roman"/>
          <w:bCs/>
          <w:sz w:val="24"/>
          <w:szCs w:val="24"/>
        </w:rPr>
      </w:pPr>
    </w:p>
    <w:p w14:paraId="5F25B308" w14:textId="4B71D6E9" w:rsidR="003B5FA2" w:rsidRDefault="00965542"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bCs/>
          <w:sz w:val="24"/>
          <w:szCs w:val="24"/>
        </w:rPr>
        <w:t xml:space="preserve">Coordinate and collaborate with the PI to ensure timely </w:t>
      </w:r>
      <w:r w:rsidR="00812BEA">
        <w:rPr>
          <w:rFonts w:ascii="Times New Roman" w:hAnsi="Times New Roman"/>
          <w:bCs/>
          <w:sz w:val="24"/>
          <w:szCs w:val="24"/>
        </w:rPr>
        <w:t>delivery</w:t>
      </w:r>
      <w:r>
        <w:rPr>
          <w:rFonts w:ascii="Times New Roman" w:hAnsi="Times New Roman"/>
          <w:bCs/>
          <w:sz w:val="24"/>
          <w:szCs w:val="24"/>
        </w:rPr>
        <w:t xml:space="preserve"> of outputs; </w:t>
      </w:r>
    </w:p>
    <w:p w14:paraId="5998C4E1" w14:textId="6E288232" w:rsidR="00965542" w:rsidRDefault="00965542"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hint="eastAsia"/>
          <w:bCs/>
          <w:sz w:val="24"/>
          <w:szCs w:val="24"/>
        </w:rPr>
        <w:t>A</w:t>
      </w:r>
      <w:r>
        <w:rPr>
          <w:rFonts w:ascii="Times New Roman" w:hAnsi="Times New Roman"/>
          <w:bCs/>
          <w:sz w:val="24"/>
          <w:szCs w:val="24"/>
        </w:rPr>
        <w:t xml:space="preserve">nalyze legal, regulatory, and institutional frameworks in </w:t>
      </w:r>
      <w:r w:rsidR="005D55A9">
        <w:rPr>
          <w:rFonts w:ascii="Times New Roman" w:hAnsi="Times New Roman"/>
          <w:bCs/>
          <w:sz w:val="24"/>
          <w:szCs w:val="24"/>
        </w:rPr>
        <w:t>Armenia;</w:t>
      </w:r>
    </w:p>
    <w:p w14:paraId="2317B36C" w14:textId="59065201" w:rsidR="005D55A9" w:rsidRDefault="005D55A9"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hint="eastAsia"/>
          <w:bCs/>
          <w:sz w:val="24"/>
          <w:szCs w:val="24"/>
        </w:rPr>
        <w:t>A</w:t>
      </w:r>
      <w:r>
        <w:rPr>
          <w:rFonts w:ascii="Times New Roman" w:hAnsi="Times New Roman"/>
          <w:bCs/>
          <w:sz w:val="24"/>
          <w:szCs w:val="24"/>
        </w:rPr>
        <w:t xml:space="preserve"> case study on policy areas related to </w:t>
      </w:r>
      <w:r w:rsidR="00682F2D">
        <w:rPr>
          <w:rFonts w:ascii="Times New Roman" w:hAnsi="Times New Roman"/>
          <w:bCs/>
          <w:sz w:val="24"/>
          <w:szCs w:val="24"/>
        </w:rPr>
        <w:t xml:space="preserve">digital finance, </w:t>
      </w:r>
      <w:proofErr w:type="gramStart"/>
      <w:r w:rsidR="00682F2D">
        <w:rPr>
          <w:rFonts w:ascii="Times New Roman" w:hAnsi="Times New Roman"/>
          <w:bCs/>
          <w:sz w:val="24"/>
          <w:szCs w:val="24"/>
        </w:rPr>
        <w:t>payment</w:t>
      </w:r>
      <w:proofErr w:type="gramEnd"/>
      <w:r w:rsidR="00682F2D">
        <w:rPr>
          <w:rFonts w:ascii="Times New Roman" w:hAnsi="Times New Roman"/>
          <w:bCs/>
          <w:sz w:val="24"/>
          <w:szCs w:val="24"/>
        </w:rPr>
        <w:t xml:space="preserve"> and settlement system </w:t>
      </w:r>
      <w:r>
        <w:rPr>
          <w:rFonts w:ascii="Times New Roman" w:hAnsi="Times New Roman"/>
          <w:bCs/>
          <w:sz w:val="24"/>
          <w:szCs w:val="24"/>
        </w:rPr>
        <w:t xml:space="preserve">in South Korea; </w:t>
      </w:r>
    </w:p>
    <w:p w14:paraId="4DE4B7ED" w14:textId="3EBF7191" w:rsidR="005D55A9" w:rsidRDefault="005D55A9"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hint="eastAsia"/>
          <w:bCs/>
          <w:sz w:val="24"/>
          <w:szCs w:val="24"/>
        </w:rPr>
        <w:t>S</w:t>
      </w:r>
      <w:r>
        <w:rPr>
          <w:rFonts w:ascii="Times New Roman" w:hAnsi="Times New Roman"/>
          <w:bCs/>
          <w:sz w:val="24"/>
          <w:szCs w:val="24"/>
        </w:rPr>
        <w:t>uggest on suitable policies on creating public policy regarding digitali</w:t>
      </w:r>
      <w:r w:rsidR="00AF7547">
        <w:rPr>
          <w:rFonts w:ascii="Times New Roman" w:hAnsi="Times New Roman"/>
          <w:bCs/>
          <w:sz w:val="24"/>
          <w:szCs w:val="24"/>
        </w:rPr>
        <w:t>z</w:t>
      </w:r>
      <w:r>
        <w:rPr>
          <w:rFonts w:ascii="Times New Roman" w:hAnsi="Times New Roman"/>
          <w:bCs/>
          <w:sz w:val="24"/>
          <w:szCs w:val="24"/>
        </w:rPr>
        <w:t>ation of financial infrastructure;</w:t>
      </w:r>
    </w:p>
    <w:p w14:paraId="27489315" w14:textId="77AF88FD" w:rsidR="005D55A9" w:rsidRDefault="005D55A9"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hint="eastAsia"/>
          <w:bCs/>
          <w:sz w:val="24"/>
          <w:szCs w:val="24"/>
        </w:rPr>
        <w:t>T</w:t>
      </w:r>
      <w:r w:rsidR="00682F2D">
        <w:rPr>
          <w:rFonts w:ascii="Times New Roman" w:hAnsi="Times New Roman"/>
          <w:bCs/>
          <w:sz w:val="24"/>
          <w:szCs w:val="24"/>
        </w:rPr>
        <w:t>raining for capacity building for working-level officials</w:t>
      </w:r>
      <w:r w:rsidR="00344D7E">
        <w:rPr>
          <w:rFonts w:ascii="Times New Roman" w:hAnsi="Times New Roman"/>
          <w:bCs/>
          <w:sz w:val="24"/>
          <w:szCs w:val="24"/>
        </w:rPr>
        <w:t xml:space="preserve"> of </w:t>
      </w:r>
      <w:r w:rsidR="00AE54C8">
        <w:rPr>
          <w:rFonts w:ascii="Times New Roman" w:hAnsi="Times New Roman"/>
          <w:bCs/>
          <w:sz w:val="24"/>
          <w:szCs w:val="24"/>
        </w:rPr>
        <w:t>Central Bank of Armenia</w:t>
      </w:r>
      <w:r w:rsidR="00370536">
        <w:rPr>
          <w:rFonts w:ascii="Times New Roman" w:hAnsi="Times New Roman"/>
          <w:bCs/>
          <w:sz w:val="24"/>
          <w:szCs w:val="24"/>
        </w:rPr>
        <w:t xml:space="preserve"> and concerned institutions</w:t>
      </w:r>
      <w:r w:rsidR="00AE54C8">
        <w:rPr>
          <w:rFonts w:ascii="Times New Roman" w:hAnsi="Times New Roman"/>
          <w:bCs/>
          <w:sz w:val="24"/>
          <w:szCs w:val="24"/>
        </w:rPr>
        <w:t>;</w:t>
      </w:r>
    </w:p>
    <w:p w14:paraId="115443D8" w14:textId="3DF54154" w:rsidR="00AE54C8" w:rsidRDefault="00AE54C8" w:rsidP="003B5FA2">
      <w:pPr>
        <w:pStyle w:val="a4"/>
        <w:numPr>
          <w:ilvl w:val="0"/>
          <w:numId w:val="35"/>
        </w:numPr>
        <w:spacing w:line="160" w:lineRule="atLeast"/>
        <w:ind w:leftChars="0"/>
        <w:rPr>
          <w:rFonts w:ascii="Times New Roman" w:hAnsi="Times New Roman"/>
          <w:bCs/>
          <w:sz w:val="24"/>
          <w:szCs w:val="24"/>
        </w:rPr>
      </w:pPr>
      <w:r>
        <w:rPr>
          <w:rFonts w:ascii="Times New Roman" w:hAnsi="Times New Roman" w:hint="eastAsia"/>
          <w:bCs/>
          <w:sz w:val="24"/>
          <w:szCs w:val="24"/>
        </w:rPr>
        <w:t>G</w:t>
      </w:r>
      <w:r>
        <w:rPr>
          <w:rFonts w:ascii="Times New Roman" w:hAnsi="Times New Roman"/>
          <w:bCs/>
          <w:sz w:val="24"/>
          <w:szCs w:val="24"/>
        </w:rPr>
        <w:t>uide and supervise input of individual team members and quality control of their outputs.</w:t>
      </w:r>
    </w:p>
    <w:p w14:paraId="04D80F02" w14:textId="46FFC39D" w:rsidR="00AE54C8" w:rsidRDefault="00AE54C8" w:rsidP="00AE54C8">
      <w:pPr>
        <w:spacing w:line="160" w:lineRule="atLeast"/>
        <w:rPr>
          <w:rFonts w:ascii="Times New Roman" w:hAnsi="Times New Roman"/>
          <w:bCs/>
          <w:sz w:val="24"/>
          <w:szCs w:val="24"/>
        </w:rPr>
      </w:pPr>
      <w:r>
        <w:rPr>
          <w:rFonts w:ascii="Times New Roman" w:hAnsi="Times New Roman" w:hint="eastAsia"/>
          <w:bCs/>
          <w:sz w:val="24"/>
          <w:szCs w:val="24"/>
        </w:rPr>
        <w:t>3</w:t>
      </w:r>
      <w:r>
        <w:rPr>
          <w:rFonts w:ascii="Times New Roman" w:hAnsi="Times New Roman"/>
          <w:bCs/>
          <w:sz w:val="24"/>
          <w:szCs w:val="24"/>
        </w:rPr>
        <w:t xml:space="preserve">. Technical </w:t>
      </w:r>
      <w:r w:rsidR="00055CD3">
        <w:rPr>
          <w:rFonts w:ascii="Times New Roman" w:hAnsi="Times New Roman"/>
          <w:bCs/>
          <w:sz w:val="24"/>
          <w:szCs w:val="24"/>
        </w:rPr>
        <w:t>S</w:t>
      </w:r>
      <w:r>
        <w:rPr>
          <w:rFonts w:ascii="Times New Roman" w:hAnsi="Times New Roman"/>
          <w:bCs/>
          <w:sz w:val="24"/>
          <w:szCs w:val="24"/>
        </w:rPr>
        <w:t>pecialist</w:t>
      </w:r>
      <w:r w:rsidR="00055CD3">
        <w:rPr>
          <w:rFonts w:ascii="Times New Roman" w:hAnsi="Times New Roman"/>
          <w:bCs/>
          <w:sz w:val="24"/>
          <w:szCs w:val="24"/>
        </w:rPr>
        <w:t xml:space="preserve"> in digital finance, </w:t>
      </w:r>
      <w:proofErr w:type="gramStart"/>
      <w:r w:rsidR="00B7369A">
        <w:rPr>
          <w:rFonts w:ascii="Times New Roman" w:hAnsi="Times New Roman"/>
          <w:bCs/>
          <w:sz w:val="24"/>
          <w:szCs w:val="24"/>
        </w:rPr>
        <w:t>payment</w:t>
      </w:r>
      <w:proofErr w:type="gramEnd"/>
      <w:r w:rsidR="00B7369A">
        <w:rPr>
          <w:rFonts w:ascii="Times New Roman" w:hAnsi="Times New Roman"/>
          <w:bCs/>
          <w:sz w:val="24"/>
          <w:szCs w:val="24"/>
        </w:rPr>
        <w:t xml:space="preserve"> and settlement system / 6 person-months</w:t>
      </w:r>
    </w:p>
    <w:p w14:paraId="5D0036AD" w14:textId="6C3E601D" w:rsidR="00B7369A" w:rsidRDefault="00B7369A" w:rsidP="00AE54C8">
      <w:pPr>
        <w:spacing w:line="160" w:lineRule="atLeast"/>
        <w:rPr>
          <w:rFonts w:ascii="Times New Roman" w:hAnsi="Times New Roman"/>
          <w:bCs/>
          <w:sz w:val="24"/>
          <w:szCs w:val="24"/>
        </w:rPr>
      </w:pPr>
    </w:p>
    <w:p w14:paraId="2FFA2D80" w14:textId="4475D1B6" w:rsidR="00B7369A" w:rsidRDefault="00B7369A" w:rsidP="00AE54C8">
      <w:pPr>
        <w:spacing w:line="160" w:lineRule="atLeast"/>
        <w:rPr>
          <w:rFonts w:ascii="Times New Roman" w:hAnsi="Times New Roman"/>
          <w:bCs/>
          <w:sz w:val="24"/>
          <w:szCs w:val="24"/>
        </w:rPr>
      </w:pPr>
      <w:r>
        <w:rPr>
          <w:rFonts w:ascii="Times New Roman" w:hAnsi="Times New Roman" w:hint="eastAsia"/>
          <w:bCs/>
          <w:sz w:val="24"/>
          <w:szCs w:val="24"/>
        </w:rPr>
        <w:t>T</w:t>
      </w:r>
      <w:r>
        <w:rPr>
          <w:rFonts w:ascii="Times New Roman" w:hAnsi="Times New Roman"/>
          <w:bCs/>
          <w:sz w:val="24"/>
          <w:szCs w:val="24"/>
        </w:rPr>
        <w:t xml:space="preserve">he technical specialist will: </w:t>
      </w:r>
    </w:p>
    <w:p w14:paraId="76FB053C" w14:textId="1704D200" w:rsidR="00400F1F" w:rsidRDefault="00400F1F" w:rsidP="00AE54C8">
      <w:pPr>
        <w:spacing w:line="160" w:lineRule="atLeast"/>
        <w:rPr>
          <w:rFonts w:ascii="Times New Roman" w:hAnsi="Times New Roman"/>
          <w:bCs/>
          <w:sz w:val="24"/>
          <w:szCs w:val="24"/>
        </w:rPr>
      </w:pPr>
    </w:p>
    <w:p w14:paraId="79C18151" w14:textId="77777777" w:rsidR="004F4503" w:rsidRDefault="00D80E11"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bCs/>
          <w:sz w:val="24"/>
          <w:szCs w:val="24"/>
        </w:rPr>
        <w:t xml:space="preserve">Coordinate and collaborate with the PI to ensure </w:t>
      </w:r>
      <w:r w:rsidR="004F4503">
        <w:rPr>
          <w:rFonts w:ascii="Times New Roman" w:hAnsi="Times New Roman"/>
          <w:bCs/>
          <w:sz w:val="24"/>
          <w:szCs w:val="24"/>
        </w:rPr>
        <w:t>timely delivery of outputs;</w:t>
      </w:r>
    </w:p>
    <w:p w14:paraId="72052CE8" w14:textId="77777777" w:rsidR="004774BD" w:rsidRDefault="004F4503"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bCs/>
          <w:sz w:val="24"/>
          <w:szCs w:val="24"/>
        </w:rPr>
        <w:t xml:space="preserve">Review current </w:t>
      </w:r>
      <w:r w:rsidR="004774BD">
        <w:rPr>
          <w:rFonts w:ascii="Times New Roman" w:hAnsi="Times New Roman"/>
          <w:bCs/>
          <w:sz w:val="24"/>
          <w:szCs w:val="24"/>
        </w:rPr>
        <w:t xml:space="preserve">digital finance, </w:t>
      </w:r>
      <w:proofErr w:type="gramStart"/>
      <w:r w:rsidR="004774BD">
        <w:rPr>
          <w:rFonts w:ascii="Times New Roman" w:hAnsi="Times New Roman"/>
          <w:bCs/>
          <w:sz w:val="24"/>
          <w:szCs w:val="24"/>
        </w:rPr>
        <w:t>payment</w:t>
      </w:r>
      <w:proofErr w:type="gramEnd"/>
      <w:r w:rsidR="004774BD">
        <w:rPr>
          <w:rFonts w:ascii="Times New Roman" w:hAnsi="Times New Roman"/>
          <w:bCs/>
          <w:sz w:val="24"/>
          <w:szCs w:val="24"/>
        </w:rPr>
        <w:t xml:space="preserve"> and settlement system in Armenia;</w:t>
      </w:r>
    </w:p>
    <w:p w14:paraId="28B26331" w14:textId="77777777" w:rsidR="00221038" w:rsidRDefault="004774BD"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bCs/>
          <w:sz w:val="24"/>
          <w:szCs w:val="24"/>
        </w:rPr>
        <w:t xml:space="preserve">A case study on technical area related to </w:t>
      </w:r>
      <w:r w:rsidR="00D34A57">
        <w:rPr>
          <w:rFonts w:ascii="Times New Roman" w:hAnsi="Times New Roman"/>
          <w:bCs/>
          <w:sz w:val="24"/>
          <w:szCs w:val="24"/>
        </w:rPr>
        <w:t xml:space="preserve">financial market, </w:t>
      </w:r>
      <w:proofErr w:type="gramStart"/>
      <w:r w:rsidR="00D34A57">
        <w:rPr>
          <w:rFonts w:ascii="Times New Roman" w:hAnsi="Times New Roman"/>
          <w:bCs/>
          <w:sz w:val="24"/>
          <w:szCs w:val="24"/>
        </w:rPr>
        <w:t>infrastructure</w:t>
      </w:r>
      <w:proofErr w:type="gramEnd"/>
      <w:r w:rsidR="00D34A57">
        <w:rPr>
          <w:rFonts w:ascii="Times New Roman" w:hAnsi="Times New Roman"/>
          <w:bCs/>
          <w:sz w:val="24"/>
          <w:szCs w:val="24"/>
        </w:rPr>
        <w:t xml:space="preserve"> and institutional frame</w:t>
      </w:r>
      <w:r w:rsidR="00221038">
        <w:rPr>
          <w:rFonts w:ascii="Times New Roman" w:hAnsi="Times New Roman"/>
          <w:bCs/>
          <w:sz w:val="24"/>
          <w:szCs w:val="24"/>
        </w:rPr>
        <w:t>works of Armenia;</w:t>
      </w:r>
    </w:p>
    <w:p w14:paraId="484655E2" w14:textId="77777777" w:rsidR="00221038" w:rsidRDefault="00221038"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bCs/>
          <w:sz w:val="24"/>
          <w:szCs w:val="24"/>
        </w:rPr>
        <w:t>Suggest and suitable model for the government of Armenia;</w:t>
      </w:r>
    </w:p>
    <w:p w14:paraId="2EF8FF93" w14:textId="0CDE5A78" w:rsidR="00400F1F" w:rsidRDefault="00221038"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bCs/>
          <w:sz w:val="24"/>
          <w:szCs w:val="24"/>
        </w:rPr>
        <w:t>Training for capacity building for working-level officials of the Central Bank of Armenia</w:t>
      </w:r>
      <w:r w:rsidR="00977D61">
        <w:rPr>
          <w:rFonts w:ascii="Times New Roman" w:hAnsi="Times New Roman"/>
          <w:bCs/>
          <w:sz w:val="24"/>
          <w:szCs w:val="24"/>
        </w:rPr>
        <w:t xml:space="preserve"> and </w:t>
      </w:r>
      <w:r w:rsidR="00370536">
        <w:rPr>
          <w:rFonts w:ascii="Times New Roman" w:hAnsi="Times New Roman"/>
          <w:bCs/>
          <w:sz w:val="24"/>
          <w:szCs w:val="24"/>
        </w:rPr>
        <w:t>concerned institutions</w:t>
      </w:r>
      <w:r>
        <w:rPr>
          <w:rFonts w:ascii="Times New Roman" w:hAnsi="Times New Roman"/>
          <w:bCs/>
          <w:sz w:val="24"/>
          <w:szCs w:val="24"/>
        </w:rPr>
        <w:t>; and</w:t>
      </w:r>
    </w:p>
    <w:p w14:paraId="45876F60" w14:textId="603E111C" w:rsidR="00977D61" w:rsidRDefault="00977D61" w:rsidP="00D80E11">
      <w:pPr>
        <w:pStyle w:val="a4"/>
        <w:numPr>
          <w:ilvl w:val="0"/>
          <w:numId w:val="37"/>
        </w:numPr>
        <w:spacing w:line="160" w:lineRule="atLeast"/>
        <w:ind w:leftChars="0"/>
        <w:rPr>
          <w:rFonts w:ascii="Times New Roman" w:hAnsi="Times New Roman"/>
          <w:bCs/>
          <w:sz w:val="24"/>
          <w:szCs w:val="24"/>
        </w:rPr>
      </w:pPr>
      <w:r>
        <w:rPr>
          <w:rFonts w:ascii="Times New Roman" w:hAnsi="Times New Roman" w:hint="eastAsia"/>
          <w:bCs/>
          <w:sz w:val="24"/>
          <w:szCs w:val="24"/>
        </w:rPr>
        <w:t>G</w:t>
      </w:r>
      <w:r>
        <w:rPr>
          <w:rFonts w:ascii="Times New Roman" w:hAnsi="Times New Roman"/>
          <w:bCs/>
          <w:sz w:val="24"/>
          <w:szCs w:val="24"/>
        </w:rPr>
        <w:t>uide and supervise input of individual team me</w:t>
      </w:r>
      <w:r w:rsidR="003C1FAD">
        <w:rPr>
          <w:rFonts w:ascii="Times New Roman" w:hAnsi="Times New Roman"/>
          <w:bCs/>
          <w:sz w:val="24"/>
          <w:szCs w:val="24"/>
        </w:rPr>
        <w:t>mbers and quality control of their outputs.</w:t>
      </w:r>
    </w:p>
    <w:p w14:paraId="48235C01" w14:textId="5EFF91AB" w:rsidR="003C1FAD" w:rsidRDefault="003C1FAD" w:rsidP="003C1FAD">
      <w:pPr>
        <w:spacing w:line="160" w:lineRule="atLeast"/>
        <w:rPr>
          <w:rFonts w:ascii="Times New Roman" w:hAnsi="Times New Roman"/>
          <w:bCs/>
          <w:sz w:val="24"/>
          <w:szCs w:val="24"/>
        </w:rPr>
      </w:pPr>
    </w:p>
    <w:p w14:paraId="0D843ABF" w14:textId="01925CE5" w:rsidR="003C1FAD" w:rsidRDefault="003C1FAD" w:rsidP="003C1FAD">
      <w:pPr>
        <w:spacing w:line="160" w:lineRule="atLeast"/>
        <w:rPr>
          <w:rFonts w:ascii="Times New Roman" w:hAnsi="Times New Roman"/>
          <w:bCs/>
          <w:sz w:val="24"/>
          <w:szCs w:val="24"/>
        </w:rPr>
      </w:pPr>
      <w:r>
        <w:rPr>
          <w:rFonts w:ascii="Times New Roman" w:hAnsi="Times New Roman" w:hint="eastAsia"/>
          <w:bCs/>
          <w:sz w:val="24"/>
          <w:szCs w:val="24"/>
        </w:rPr>
        <w:t>4</w:t>
      </w:r>
      <w:r>
        <w:rPr>
          <w:rFonts w:ascii="Times New Roman" w:hAnsi="Times New Roman"/>
          <w:bCs/>
          <w:sz w:val="24"/>
          <w:szCs w:val="24"/>
        </w:rPr>
        <w:t xml:space="preserve">. </w:t>
      </w:r>
      <w:r w:rsidR="00221B6D">
        <w:rPr>
          <w:rFonts w:ascii="Times New Roman" w:hAnsi="Times New Roman"/>
          <w:bCs/>
          <w:sz w:val="24"/>
          <w:szCs w:val="24"/>
        </w:rPr>
        <w:t>Capacity Building Specialist / 6 person-months</w:t>
      </w:r>
    </w:p>
    <w:p w14:paraId="67026247" w14:textId="75993995" w:rsidR="00221B6D" w:rsidRDefault="00221B6D" w:rsidP="003C1FAD">
      <w:pPr>
        <w:spacing w:line="160" w:lineRule="atLeast"/>
        <w:rPr>
          <w:rFonts w:ascii="Times New Roman" w:hAnsi="Times New Roman"/>
          <w:bCs/>
          <w:sz w:val="24"/>
          <w:szCs w:val="24"/>
        </w:rPr>
      </w:pPr>
    </w:p>
    <w:p w14:paraId="1243086F" w14:textId="4CBF7A45" w:rsidR="007D776D" w:rsidRDefault="007D776D" w:rsidP="003C1FAD">
      <w:pPr>
        <w:spacing w:line="160" w:lineRule="atLeast"/>
        <w:rPr>
          <w:rFonts w:ascii="Times New Roman" w:hAnsi="Times New Roman"/>
          <w:bCs/>
          <w:sz w:val="24"/>
          <w:szCs w:val="24"/>
        </w:rPr>
      </w:pPr>
      <w:r>
        <w:rPr>
          <w:rFonts w:ascii="Times New Roman" w:hAnsi="Times New Roman" w:hint="eastAsia"/>
          <w:bCs/>
          <w:sz w:val="24"/>
          <w:szCs w:val="24"/>
        </w:rPr>
        <w:t>T</w:t>
      </w:r>
      <w:r>
        <w:rPr>
          <w:rFonts w:ascii="Times New Roman" w:hAnsi="Times New Roman"/>
          <w:bCs/>
          <w:sz w:val="24"/>
          <w:szCs w:val="24"/>
        </w:rPr>
        <w:t xml:space="preserve">he capacity building specialist will: </w:t>
      </w:r>
    </w:p>
    <w:p w14:paraId="68C27FD5" w14:textId="08AEF542" w:rsidR="007D776D" w:rsidRDefault="007D776D" w:rsidP="003C1FAD">
      <w:pPr>
        <w:spacing w:line="160" w:lineRule="atLeast"/>
        <w:rPr>
          <w:rFonts w:ascii="Times New Roman" w:hAnsi="Times New Roman"/>
          <w:bCs/>
          <w:sz w:val="24"/>
          <w:szCs w:val="24"/>
        </w:rPr>
      </w:pPr>
    </w:p>
    <w:p w14:paraId="3B03A783" w14:textId="3F46BDB2" w:rsidR="007D776D" w:rsidRDefault="007D776D" w:rsidP="007D776D">
      <w:pPr>
        <w:pStyle w:val="a4"/>
        <w:numPr>
          <w:ilvl w:val="0"/>
          <w:numId w:val="39"/>
        </w:numPr>
        <w:spacing w:line="160" w:lineRule="atLeast"/>
        <w:ind w:leftChars="0"/>
        <w:rPr>
          <w:rFonts w:ascii="Times New Roman" w:hAnsi="Times New Roman"/>
          <w:bCs/>
          <w:sz w:val="24"/>
          <w:szCs w:val="24"/>
        </w:rPr>
      </w:pPr>
      <w:r>
        <w:rPr>
          <w:rFonts w:ascii="Times New Roman" w:hAnsi="Times New Roman"/>
          <w:bCs/>
          <w:sz w:val="24"/>
          <w:szCs w:val="24"/>
        </w:rPr>
        <w:t xml:space="preserve">Review the </w:t>
      </w:r>
      <w:proofErr w:type="gramStart"/>
      <w:r>
        <w:rPr>
          <w:rFonts w:ascii="Times New Roman" w:hAnsi="Times New Roman"/>
          <w:bCs/>
          <w:sz w:val="24"/>
          <w:szCs w:val="24"/>
        </w:rPr>
        <w:t>current status</w:t>
      </w:r>
      <w:proofErr w:type="gramEnd"/>
      <w:r>
        <w:rPr>
          <w:rFonts w:ascii="Times New Roman" w:hAnsi="Times New Roman"/>
          <w:bCs/>
          <w:sz w:val="24"/>
          <w:szCs w:val="24"/>
        </w:rPr>
        <w:t xml:space="preserve"> of </w:t>
      </w:r>
      <w:r w:rsidR="00657F94">
        <w:rPr>
          <w:rFonts w:ascii="Times New Roman" w:hAnsi="Times New Roman"/>
          <w:bCs/>
          <w:sz w:val="24"/>
          <w:szCs w:val="24"/>
        </w:rPr>
        <w:t>human resources development in digital finance, payment and settlement system</w:t>
      </w:r>
      <w:r w:rsidR="002B7C12">
        <w:rPr>
          <w:rFonts w:ascii="Times New Roman" w:hAnsi="Times New Roman"/>
          <w:bCs/>
          <w:sz w:val="24"/>
          <w:szCs w:val="24"/>
        </w:rPr>
        <w:t xml:space="preserve">; </w:t>
      </w:r>
    </w:p>
    <w:p w14:paraId="17E8235E" w14:textId="54B92B4D" w:rsidR="002B7C12" w:rsidRDefault="00812BEA" w:rsidP="007D776D">
      <w:pPr>
        <w:pStyle w:val="a4"/>
        <w:numPr>
          <w:ilvl w:val="0"/>
          <w:numId w:val="39"/>
        </w:numPr>
        <w:spacing w:line="160" w:lineRule="atLeast"/>
        <w:ind w:leftChars="0"/>
        <w:rPr>
          <w:rFonts w:ascii="Times New Roman" w:hAnsi="Times New Roman"/>
          <w:bCs/>
          <w:sz w:val="24"/>
          <w:szCs w:val="24"/>
        </w:rPr>
      </w:pPr>
      <w:r>
        <w:rPr>
          <w:rFonts w:ascii="Times New Roman" w:hAnsi="Times New Roman"/>
          <w:bCs/>
          <w:sz w:val="24"/>
          <w:szCs w:val="24"/>
        </w:rPr>
        <w:t>Identify</w:t>
      </w:r>
      <w:r w:rsidR="002B7C12">
        <w:rPr>
          <w:rFonts w:ascii="Times New Roman" w:hAnsi="Times New Roman"/>
          <w:bCs/>
          <w:sz w:val="24"/>
          <w:szCs w:val="24"/>
        </w:rPr>
        <w:t xml:space="preserve"> specific needs and create tailored capacity building programs;</w:t>
      </w:r>
    </w:p>
    <w:p w14:paraId="3DCD5FDA" w14:textId="73EEADF4" w:rsidR="002B7C12" w:rsidRDefault="002B7C12" w:rsidP="007D776D">
      <w:pPr>
        <w:pStyle w:val="a4"/>
        <w:numPr>
          <w:ilvl w:val="0"/>
          <w:numId w:val="39"/>
        </w:numPr>
        <w:spacing w:line="160" w:lineRule="atLeast"/>
        <w:ind w:leftChars="0"/>
        <w:rPr>
          <w:rFonts w:ascii="Times New Roman" w:hAnsi="Times New Roman"/>
          <w:bCs/>
          <w:sz w:val="24"/>
          <w:szCs w:val="24"/>
        </w:rPr>
      </w:pPr>
      <w:r>
        <w:rPr>
          <w:rFonts w:ascii="Times New Roman" w:hAnsi="Times New Roman" w:hint="eastAsia"/>
          <w:bCs/>
          <w:sz w:val="24"/>
          <w:szCs w:val="24"/>
        </w:rPr>
        <w:t>D</w:t>
      </w:r>
      <w:r>
        <w:rPr>
          <w:rFonts w:ascii="Times New Roman" w:hAnsi="Times New Roman"/>
          <w:bCs/>
          <w:sz w:val="24"/>
          <w:szCs w:val="24"/>
        </w:rPr>
        <w:t xml:space="preserve">esign and operate training programs for capacity building for </w:t>
      </w:r>
      <w:r w:rsidR="00EB6A45">
        <w:rPr>
          <w:rFonts w:ascii="Times New Roman" w:hAnsi="Times New Roman"/>
          <w:bCs/>
          <w:sz w:val="24"/>
          <w:szCs w:val="24"/>
        </w:rPr>
        <w:t xml:space="preserve">working-level officials of the Central Bank of Armenia and concerned institutions; </w:t>
      </w:r>
    </w:p>
    <w:p w14:paraId="26946FD7" w14:textId="06AB84B2" w:rsidR="00EB6A45" w:rsidRPr="007D776D" w:rsidRDefault="00EB6A45" w:rsidP="007D776D">
      <w:pPr>
        <w:pStyle w:val="a4"/>
        <w:numPr>
          <w:ilvl w:val="0"/>
          <w:numId w:val="39"/>
        </w:numPr>
        <w:spacing w:line="160" w:lineRule="atLeast"/>
        <w:ind w:leftChars="0"/>
        <w:rPr>
          <w:rFonts w:ascii="Times New Roman" w:hAnsi="Times New Roman"/>
          <w:bCs/>
          <w:sz w:val="24"/>
          <w:szCs w:val="24"/>
        </w:rPr>
      </w:pPr>
      <w:r>
        <w:rPr>
          <w:rFonts w:ascii="Times New Roman" w:hAnsi="Times New Roman" w:hint="eastAsia"/>
          <w:bCs/>
          <w:sz w:val="24"/>
          <w:szCs w:val="24"/>
        </w:rPr>
        <w:t>C</w:t>
      </w:r>
      <w:r>
        <w:rPr>
          <w:rFonts w:ascii="Times New Roman" w:hAnsi="Times New Roman"/>
          <w:bCs/>
          <w:sz w:val="24"/>
          <w:szCs w:val="24"/>
        </w:rPr>
        <w:t xml:space="preserve">ontribute </w:t>
      </w:r>
      <w:r w:rsidR="00896D56">
        <w:rPr>
          <w:rFonts w:ascii="Times New Roman" w:hAnsi="Times New Roman"/>
          <w:bCs/>
          <w:sz w:val="24"/>
          <w:szCs w:val="24"/>
        </w:rPr>
        <w:t>to workshops, seminars, and reports.</w:t>
      </w:r>
    </w:p>
    <w:p w14:paraId="7593F22F" w14:textId="148330F4" w:rsidR="00EA305A" w:rsidRPr="003C1FAD" w:rsidRDefault="00EA305A" w:rsidP="003C1FAD">
      <w:pPr>
        <w:spacing w:line="160" w:lineRule="atLeast"/>
        <w:rPr>
          <w:rFonts w:ascii="Times New Roman" w:hAnsi="Times New Roman"/>
          <w:sz w:val="24"/>
        </w:rPr>
      </w:pPr>
    </w:p>
    <w:p w14:paraId="3FE53303" w14:textId="5490D064" w:rsidR="00EA305A" w:rsidRPr="006439A5" w:rsidRDefault="00EA305A" w:rsidP="00EA305A">
      <w:pPr>
        <w:rPr>
          <w:rFonts w:ascii="Times New Roman" w:hAnsi="Times New Roman"/>
          <w:sz w:val="24"/>
          <w:szCs w:val="24"/>
        </w:rPr>
      </w:pPr>
    </w:p>
    <w:p w14:paraId="56E2D4AD" w14:textId="77777777" w:rsidR="00EA305A" w:rsidRPr="006439A5" w:rsidRDefault="00EA305A" w:rsidP="00EA305A">
      <w:pPr>
        <w:pStyle w:val="a4"/>
        <w:numPr>
          <w:ilvl w:val="0"/>
          <w:numId w:val="29"/>
        </w:numPr>
        <w:ind w:leftChars="0"/>
        <w:rPr>
          <w:rFonts w:ascii="Times New Roman" w:hAnsi="Times New Roman"/>
          <w:b/>
          <w:sz w:val="24"/>
          <w:szCs w:val="24"/>
        </w:rPr>
      </w:pPr>
      <w:r w:rsidRPr="006439A5">
        <w:rPr>
          <w:rFonts w:ascii="Times New Roman" w:hAnsi="Times New Roman"/>
          <w:b/>
          <w:sz w:val="24"/>
          <w:szCs w:val="24"/>
        </w:rPr>
        <w:t>Outputs/Deliverables and timeline</w:t>
      </w:r>
    </w:p>
    <w:p w14:paraId="17B5CBA7" w14:textId="77777777" w:rsidR="00EA305A" w:rsidRPr="006439A5" w:rsidRDefault="00EA305A" w:rsidP="00EA305A">
      <w:pPr>
        <w:rPr>
          <w:rFonts w:ascii="Times New Roman" w:hAnsi="Times New Roman"/>
          <w:sz w:val="24"/>
          <w:szCs w:val="24"/>
        </w:rPr>
      </w:pPr>
    </w:p>
    <w:p w14:paraId="34527147" w14:textId="77777777" w:rsidR="00EA305A" w:rsidRPr="006439A5" w:rsidRDefault="00EA305A" w:rsidP="00736402">
      <w:pPr>
        <w:adjustRightInd w:val="0"/>
        <w:rPr>
          <w:rFonts w:ascii="Times New Roman" w:hAnsi="Times New Roman"/>
          <w:sz w:val="24"/>
          <w:szCs w:val="24"/>
        </w:rPr>
      </w:pPr>
      <w:r w:rsidRPr="006439A5">
        <w:rPr>
          <w:rFonts w:ascii="Times New Roman" w:hAnsi="Times New Roman"/>
          <w:sz w:val="24"/>
          <w:szCs w:val="24"/>
        </w:rPr>
        <w:t xml:space="preserve">The following outputs/deliverables </w:t>
      </w:r>
      <w:proofErr w:type="gramStart"/>
      <w:r w:rsidRPr="006439A5">
        <w:rPr>
          <w:rFonts w:ascii="Times New Roman" w:hAnsi="Times New Roman"/>
          <w:sz w:val="24"/>
          <w:szCs w:val="24"/>
        </w:rPr>
        <w:t>are expected</w:t>
      </w:r>
      <w:proofErr w:type="gramEnd"/>
      <w:r w:rsidRPr="006439A5">
        <w:rPr>
          <w:rFonts w:ascii="Times New Roman" w:hAnsi="Times New Roman"/>
          <w:sz w:val="24"/>
          <w:szCs w:val="24"/>
        </w:rPr>
        <w:t xml:space="preserve"> in a designated schedule:</w:t>
      </w:r>
    </w:p>
    <w:p w14:paraId="59D07FB1" w14:textId="77777777" w:rsidR="00EA305A" w:rsidRPr="006439A5" w:rsidRDefault="00EA305A" w:rsidP="00EA305A">
      <w:pPr>
        <w:pStyle w:val="a4"/>
        <w:adjustRightInd w:val="0"/>
        <w:ind w:leftChars="0" w:left="0"/>
        <w:rPr>
          <w:rFonts w:ascii="Times New Roman" w:hAnsi="Times New Roman"/>
          <w:sz w:val="24"/>
          <w:szCs w:val="24"/>
        </w:rPr>
      </w:pPr>
    </w:p>
    <w:p w14:paraId="2EBF8D68" w14:textId="5DBD320A" w:rsidR="00EA305A" w:rsidRDefault="00EA305A" w:rsidP="00EA305A">
      <w:pPr>
        <w:numPr>
          <w:ilvl w:val="0"/>
          <w:numId w:val="25"/>
        </w:numPr>
        <w:rPr>
          <w:rFonts w:ascii="Times New Roman" w:hAnsi="Times New Roman"/>
          <w:sz w:val="24"/>
          <w:szCs w:val="24"/>
        </w:rPr>
      </w:pPr>
      <w:r w:rsidRPr="006439A5">
        <w:rPr>
          <w:rFonts w:ascii="Times New Roman" w:hAnsi="Times New Roman"/>
          <w:sz w:val="24"/>
          <w:szCs w:val="24"/>
        </w:rPr>
        <w:t xml:space="preserve">Inception Seminar and Inception Report </w:t>
      </w:r>
      <w:r w:rsidRPr="006439A5">
        <w:rPr>
          <w:rFonts w:ascii="Times New Roman" w:hAnsi="Times New Roman" w:hint="eastAsia"/>
          <w:sz w:val="24"/>
          <w:szCs w:val="24"/>
        </w:rPr>
        <w:t>(</w:t>
      </w:r>
      <w:r w:rsidR="001C0B42" w:rsidRPr="006439A5">
        <w:rPr>
          <w:rFonts w:ascii="Times New Roman" w:hAnsi="Times New Roman"/>
          <w:sz w:val="24"/>
          <w:szCs w:val="24"/>
        </w:rPr>
        <w:t xml:space="preserve">September </w:t>
      </w:r>
      <w:r w:rsidR="00DA0ED5" w:rsidRPr="006439A5">
        <w:rPr>
          <w:rFonts w:ascii="Times New Roman" w:hAnsi="Times New Roman" w:hint="eastAsia"/>
          <w:sz w:val="24"/>
          <w:szCs w:val="24"/>
        </w:rPr>
        <w:t>2022</w:t>
      </w:r>
      <w:r w:rsidRPr="006439A5">
        <w:rPr>
          <w:rFonts w:ascii="Times New Roman" w:hAnsi="Times New Roman" w:hint="eastAsia"/>
          <w:sz w:val="24"/>
          <w:szCs w:val="24"/>
        </w:rPr>
        <w:t>)</w:t>
      </w:r>
    </w:p>
    <w:p w14:paraId="3E359169" w14:textId="77777777" w:rsidR="00B47EE5" w:rsidRPr="006439A5" w:rsidRDefault="00B47EE5" w:rsidP="00B47EE5">
      <w:pPr>
        <w:ind w:left="786"/>
        <w:rPr>
          <w:rFonts w:ascii="Times New Roman" w:hAnsi="Times New Roman"/>
          <w:sz w:val="24"/>
          <w:szCs w:val="24"/>
        </w:rPr>
      </w:pPr>
    </w:p>
    <w:p w14:paraId="05A09C09" w14:textId="7894F3BA" w:rsidR="00EA305A" w:rsidRPr="006439A5" w:rsidRDefault="00EA305A" w:rsidP="00EA305A">
      <w:pPr>
        <w:numPr>
          <w:ilvl w:val="0"/>
          <w:numId w:val="25"/>
        </w:numPr>
        <w:rPr>
          <w:rFonts w:ascii="Times New Roman" w:hAnsi="Times New Roman"/>
          <w:sz w:val="24"/>
          <w:szCs w:val="24"/>
        </w:rPr>
      </w:pPr>
      <w:r w:rsidRPr="006439A5">
        <w:rPr>
          <w:rFonts w:ascii="Times New Roman" w:hAnsi="Times New Roman" w:hint="eastAsia"/>
          <w:sz w:val="24"/>
          <w:szCs w:val="24"/>
        </w:rPr>
        <w:t>Interim Report</w:t>
      </w:r>
      <w:r w:rsidRPr="006439A5">
        <w:rPr>
          <w:rFonts w:ascii="Times New Roman" w:hAnsi="Times New Roman"/>
          <w:sz w:val="24"/>
          <w:szCs w:val="24"/>
        </w:rPr>
        <w:t xml:space="preserve"> (</w:t>
      </w:r>
      <w:r w:rsidR="00DA0ED5" w:rsidRPr="006439A5">
        <w:rPr>
          <w:rFonts w:ascii="Times New Roman" w:hAnsi="Times New Roman"/>
          <w:sz w:val="24"/>
          <w:szCs w:val="24"/>
        </w:rPr>
        <w:t>January 2023</w:t>
      </w:r>
      <w:r w:rsidRPr="006439A5">
        <w:rPr>
          <w:rFonts w:ascii="Times New Roman" w:hAnsi="Times New Roman"/>
          <w:sz w:val="24"/>
          <w:szCs w:val="24"/>
        </w:rPr>
        <w:t>)</w:t>
      </w:r>
    </w:p>
    <w:p w14:paraId="7D8EC328" w14:textId="77777777" w:rsidR="00EA305A" w:rsidRPr="006439A5"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t>Executive summary</w:t>
      </w:r>
    </w:p>
    <w:p w14:paraId="68E1D715" w14:textId="77777777" w:rsidR="00EA305A" w:rsidRPr="006439A5"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t>Project overview</w:t>
      </w:r>
    </w:p>
    <w:p w14:paraId="3B051CB7" w14:textId="1EDF933B" w:rsidR="00EA305A" w:rsidRPr="006439A5"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t xml:space="preserve">Diagnostic Analysis on the Current </w:t>
      </w:r>
      <w:r w:rsidR="00DA0ED5" w:rsidRPr="006439A5">
        <w:rPr>
          <w:rFonts w:ascii="Times New Roman"/>
          <w:sz w:val="24"/>
        </w:rPr>
        <w:t>Situation of Armenian Financial Market Infrastructure</w:t>
      </w:r>
      <w:r w:rsidR="00484218">
        <w:rPr>
          <w:rFonts w:ascii="Times New Roman"/>
          <w:sz w:val="24"/>
        </w:rPr>
        <w:t xml:space="preserve"> in Armenia</w:t>
      </w:r>
    </w:p>
    <w:p w14:paraId="4E2B7B63" w14:textId="236A6BAD" w:rsidR="00EA305A" w:rsidRPr="006439A5" w:rsidRDefault="00484218" w:rsidP="00EA305A">
      <w:pPr>
        <w:numPr>
          <w:ilvl w:val="1"/>
          <w:numId w:val="25"/>
        </w:numPr>
        <w:ind w:left="1440"/>
        <w:rPr>
          <w:rFonts w:ascii="Times New Roman" w:hAnsi="Times New Roman"/>
          <w:sz w:val="24"/>
          <w:szCs w:val="24"/>
        </w:rPr>
      </w:pPr>
      <w:r>
        <w:rPr>
          <w:rFonts w:ascii="Times New Roman"/>
          <w:sz w:val="24"/>
        </w:rPr>
        <w:t>A C</w:t>
      </w:r>
      <w:r w:rsidR="00DA0ED5" w:rsidRPr="006439A5">
        <w:rPr>
          <w:rFonts w:ascii="Times New Roman"/>
          <w:sz w:val="24"/>
        </w:rPr>
        <w:t xml:space="preserve">ase Study on </w:t>
      </w:r>
      <w:r w:rsidR="00DA0ED5" w:rsidRPr="006439A5">
        <w:rPr>
          <w:rFonts w:ascii="Times New Roman" w:hAnsi="Times New Roman"/>
          <w:bCs/>
          <w:sz w:val="24"/>
          <w:szCs w:val="24"/>
        </w:rPr>
        <w:t>Korean Digital Financial Market Infrastructure</w:t>
      </w:r>
      <w:r w:rsidR="00DA0ED5" w:rsidRPr="006439A5">
        <w:rPr>
          <w:rFonts w:ascii="Times New Roman"/>
          <w:sz w:val="24"/>
        </w:rPr>
        <w:t xml:space="preserve"> and Global References</w:t>
      </w:r>
    </w:p>
    <w:p w14:paraId="43590B8B" w14:textId="77777777" w:rsidR="00B47EE5" w:rsidRDefault="00B47EE5" w:rsidP="00B47EE5">
      <w:pPr>
        <w:ind w:left="786"/>
        <w:rPr>
          <w:rFonts w:ascii="Times New Roman" w:hAnsi="Times New Roman"/>
          <w:sz w:val="24"/>
          <w:szCs w:val="24"/>
        </w:rPr>
      </w:pPr>
    </w:p>
    <w:p w14:paraId="752955CF" w14:textId="28183293" w:rsidR="00EA305A" w:rsidRPr="006439A5" w:rsidRDefault="00EA305A" w:rsidP="00EA305A">
      <w:pPr>
        <w:numPr>
          <w:ilvl w:val="0"/>
          <w:numId w:val="25"/>
        </w:numPr>
        <w:rPr>
          <w:rFonts w:ascii="Times New Roman" w:hAnsi="Times New Roman"/>
          <w:sz w:val="24"/>
          <w:szCs w:val="24"/>
        </w:rPr>
      </w:pPr>
      <w:r w:rsidRPr="006439A5">
        <w:rPr>
          <w:rFonts w:ascii="Times New Roman" w:hAnsi="Times New Roman"/>
          <w:sz w:val="24"/>
          <w:szCs w:val="24"/>
        </w:rPr>
        <w:t>Capacity Building Workshop</w:t>
      </w:r>
      <w:r w:rsidRPr="006439A5">
        <w:rPr>
          <w:rFonts w:ascii="Times New Roman" w:hAnsi="Times New Roman" w:hint="eastAsia"/>
          <w:sz w:val="24"/>
          <w:szCs w:val="24"/>
        </w:rPr>
        <w:t xml:space="preserve"> (</w:t>
      </w:r>
      <w:r w:rsidR="00DA0ED5" w:rsidRPr="006439A5">
        <w:rPr>
          <w:rFonts w:ascii="Times New Roman" w:hAnsi="Times New Roman"/>
          <w:sz w:val="24"/>
          <w:szCs w:val="24"/>
        </w:rPr>
        <w:t>February</w:t>
      </w:r>
      <w:r w:rsidR="00DA0ED5" w:rsidRPr="006439A5">
        <w:rPr>
          <w:rFonts w:ascii="Times New Roman" w:hAnsi="Times New Roman" w:hint="eastAsia"/>
          <w:sz w:val="24"/>
          <w:szCs w:val="24"/>
        </w:rPr>
        <w:t xml:space="preserve"> 2023</w:t>
      </w:r>
      <w:r w:rsidRPr="006439A5">
        <w:rPr>
          <w:rFonts w:ascii="Times New Roman" w:hAnsi="Times New Roman" w:hint="eastAsia"/>
          <w:sz w:val="24"/>
          <w:szCs w:val="24"/>
        </w:rPr>
        <w:t>)</w:t>
      </w:r>
    </w:p>
    <w:p w14:paraId="4666CE1E" w14:textId="77777777" w:rsidR="00B47EE5" w:rsidRDefault="00B47EE5" w:rsidP="00B47EE5">
      <w:pPr>
        <w:ind w:left="786"/>
        <w:rPr>
          <w:rFonts w:ascii="Times New Roman" w:hAnsi="Times New Roman"/>
          <w:sz w:val="24"/>
          <w:szCs w:val="24"/>
        </w:rPr>
      </w:pPr>
    </w:p>
    <w:p w14:paraId="4DCDE607" w14:textId="4A1C9AAD" w:rsidR="00EA305A" w:rsidRPr="006439A5" w:rsidRDefault="00EA305A" w:rsidP="00EA305A">
      <w:pPr>
        <w:numPr>
          <w:ilvl w:val="0"/>
          <w:numId w:val="25"/>
        </w:numPr>
        <w:rPr>
          <w:rFonts w:ascii="Times New Roman" w:hAnsi="Times New Roman"/>
          <w:sz w:val="24"/>
          <w:szCs w:val="24"/>
        </w:rPr>
      </w:pPr>
      <w:r w:rsidRPr="006439A5">
        <w:rPr>
          <w:rFonts w:ascii="Times New Roman" w:hAnsi="Times New Roman"/>
          <w:sz w:val="24"/>
          <w:szCs w:val="24"/>
        </w:rPr>
        <w:t xml:space="preserve">Final Report </w:t>
      </w:r>
      <w:r w:rsidR="00DA0ED5" w:rsidRPr="006439A5">
        <w:rPr>
          <w:rFonts w:ascii="Times New Roman" w:hAnsi="Times New Roman" w:hint="eastAsia"/>
          <w:sz w:val="24"/>
          <w:szCs w:val="24"/>
        </w:rPr>
        <w:t>(</w:t>
      </w:r>
      <w:r w:rsidR="001C0B42" w:rsidRPr="006439A5">
        <w:rPr>
          <w:rFonts w:ascii="Times New Roman" w:hAnsi="Times New Roman" w:hint="eastAsia"/>
          <w:sz w:val="24"/>
          <w:szCs w:val="24"/>
        </w:rPr>
        <w:t>May</w:t>
      </w:r>
      <w:r w:rsidR="00DA0ED5" w:rsidRPr="006439A5">
        <w:rPr>
          <w:rFonts w:ascii="Times New Roman" w:hAnsi="Times New Roman" w:hint="eastAsia"/>
          <w:sz w:val="24"/>
          <w:szCs w:val="24"/>
        </w:rPr>
        <w:t xml:space="preserve"> 2023</w:t>
      </w:r>
      <w:r w:rsidRPr="006439A5">
        <w:rPr>
          <w:rFonts w:ascii="Times New Roman" w:hAnsi="Times New Roman" w:hint="eastAsia"/>
          <w:sz w:val="24"/>
          <w:szCs w:val="24"/>
        </w:rPr>
        <w:t>)</w:t>
      </w:r>
    </w:p>
    <w:p w14:paraId="6EFE6FE2" w14:textId="77777777" w:rsidR="00EA305A" w:rsidRPr="006439A5"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t>Executive summary</w:t>
      </w:r>
    </w:p>
    <w:p w14:paraId="32172D09" w14:textId="77777777" w:rsidR="00EA305A" w:rsidRPr="006439A5"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t>Project overview</w:t>
      </w:r>
    </w:p>
    <w:p w14:paraId="3E277688" w14:textId="4C8A6D3A" w:rsidR="00EA305A" w:rsidRPr="006439A5" w:rsidRDefault="00DA0ED5" w:rsidP="00EA305A">
      <w:pPr>
        <w:numPr>
          <w:ilvl w:val="1"/>
          <w:numId w:val="25"/>
        </w:numPr>
        <w:ind w:left="1440"/>
        <w:rPr>
          <w:rFonts w:ascii="Times New Roman" w:hAnsi="Times New Roman"/>
          <w:sz w:val="24"/>
          <w:szCs w:val="24"/>
        </w:rPr>
      </w:pPr>
      <w:r w:rsidRPr="006439A5">
        <w:rPr>
          <w:rFonts w:ascii="Times New Roman" w:hAnsi="Times New Roman"/>
          <w:sz w:val="24"/>
          <w:szCs w:val="24"/>
        </w:rPr>
        <w:t xml:space="preserve">Diagnostic Analysis on the Current </w:t>
      </w:r>
      <w:r w:rsidRPr="006439A5">
        <w:rPr>
          <w:rFonts w:ascii="Times New Roman"/>
          <w:sz w:val="24"/>
        </w:rPr>
        <w:t>Situation of Armenian Financial Market Infrastructure</w:t>
      </w:r>
    </w:p>
    <w:p w14:paraId="0AFB0518" w14:textId="40A45EFA" w:rsidR="00EA305A" w:rsidRPr="006439A5" w:rsidRDefault="007612F1" w:rsidP="00EA305A">
      <w:pPr>
        <w:numPr>
          <w:ilvl w:val="1"/>
          <w:numId w:val="25"/>
        </w:numPr>
        <w:ind w:left="1440"/>
        <w:rPr>
          <w:rFonts w:ascii="Times New Roman" w:hAnsi="Times New Roman"/>
          <w:sz w:val="24"/>
          <w:szCs w:val="24"/>
        </w:rPr>
      </w:pPr>
      <w:r>
        <w:rPr>
          <w:rFonts w:ascii="Times New Roman"/>
          <w:sz w:val="24"/>
        </w:rPr>
        <w:t xml:space="preserve">A </w:t>
      </w:r>
      <w:r w:rsidR="00DA0ED5" w:rsidRPr="006439A5">
        <w:rPr>
          <w:rFonts w:ascii="Times New Roman"/>
          <w:sz w:val="24"/>
        </w:rPr>
        <w:t xml:space="preserve">Case Study on </w:t>
      </w:r>
      <w:r w:rsidR="00DA0ED5" w:rsidRPr="006439A5">
        <w:rPr>
          <w:rFonts w:ascii="Times New Roman" w:hAnsi="Times New Roman"/>
          <w:bCs/>
          <w:sz w:val="24"/>
          <w:szCs w:val="24"/>
        </w:rPr>
        <w:t>Korean Digital Financial Market Infrastructure</w:t>
      </w:r>
      <w:r w:rsidR="00DA0ED5" w:rsidRPr="006439A5">
        <w:rPr>
          <w:rFonts w:ascii="Times New Roman"/>
          <w:sz w:val="24"/>
        </w:rPr>
        <w:t xml:space="preserve"> and Global References</w:t>
      </w:r>
    </w:p>
    <w:p w14:paraId="66B59DF6" w14:textId="73FEDC5B" w:rsidR="00D96167" w:rsidRDefault="00EA305A" w:rsidP="00EA305A">
      <w:pPr>
        <w:numPr>
          <w:ilvl w:val="1"/>
          <w:numId w:val="25"/>
        </w:numPr>
        <w:ind w:left="1440"/>
        <w:rPr>
          <w:rFonts w:ascii="Times New Roman" w:hAnsi="Times New Roman"/>
          <w:sz w:val="24"/>
          <w:szCs w:val="24"/>
        </w:rPr>
      </w:pPr>
      <w:r w:rsidRPr="006439A5">
        <w:rPr>
          <w:rFonts w:ascii="Times New Roman" w:hAnsi="Times New Roman"/>
          <w:sz w:val="24"/>
          <w:szCs w:val="24"/>
        </w:rPr>
        <w:lastRenderedPageBreak/>
        <w:t xml:space="preserve">Policy Recommendations on </w:t>
      </w:r>
      <w:r w:rsidR="00D96167">
        <w:rPr>
          <w:rFonts w:ascii="Times New Roman" w:hAnsi="Times New Roman"/>
          <w:sz w:val="24"/>
          <w:szCs w:val="24"/>
        </w:rPr>
        <w:t xml:space="preserve">creating public policies and measures regarding </w:t>
      </w:r>
      <w:r w:rsidR="006F1D65" w:rsidRPr="006439A5">
        <w:rPr>
          <w:rFonts w:ascii="Times New Roman"/>
          <w:sz w:val="24"/>
        </w:rPr>
        <w:t>Armenian Financial Market Infrastructure</w:t>
      </w:r>
    </w:p>
    <w:p w14:paraId="5AFF1A59" w14:textId="6F5DC5F2" w:rsidR="00EA305A" w:rsidRDefault="00D96167" w:rsidP="00D96167">
      <w:pPr>
        <w:ind w:left="1440"/>
        <w:rPr>
          <w:rFonts w:ascii="Times New Roman" w:hAnsi="Times New Roman"/>
          <w:bCs/>
          <w:sz w:val="24"/>
          <w:szCs w:val="24"/>
        </w:rPr>
      </w:pPr>
      <w:r>
        <w:rPr>
          <w:rFonts w:ascii="Times New Roman" w:hAnsi="Times New Roman"/>
          <w:sz w:val="24"/>
          <w:szCs w:val="24"/>
        </w:rPr>
        <w:t xml:space="preserve">- </w:t>
      </w:r>
      <w:r w:rsidR="00DA0ED5" w:rsidRPr="006439A5">
        <w:rPr>
          <w:rFonts w:ascii="Times New Roman" w:hAnsi="Times New Roman"/>
          <w:bCs/>
          <w:sz w:val="24"/>
          <w:szCs w:val="24"/>
        </w:rPr>
        <w:t>Establish</w:t>
      </w:r>
      <w:r w:rsidR="006F1D65">
        <w:rPr>
          <w:rFonts w:ascii="Times New Roman" w:hAnsi="Times New Roman"/>
          <w:bCs/>
          <w:sz w:val="24"/>
          <w:szCs w:val="24"/>
        </w:rPr>
        <w:t>ment</w:t>
      </w:r>
      <w:r w:rsidR="00DA0ED5" w:rsidRPr="006439A5">
        <w:rPr>
          <w:rFonts w:ascii="Times New Roman" w:hAnsi="Times New Roman"/>
          <w:bCs/>
          <w:sz w:val="24"/>
          <w:szCs w:val="24"/>
        </w:rPr>
        <w:t xml:space="preserve"> </w:t>
      </w:r>
      <w:r w:rsidR="006F1D65">
        <w:rPr>
          <w:rFonts w:ascii="Times New Roman" w:hAnsi="Times New Roman"/>
          <w:bCs/>
          <w:sz w:val="24"/>
          <w:szCs w:val="24"/>
        </w:rPr>
        <w:t xml:space="preserve">of </w:t>
      </w:r>
      <w:r w:rsidR="00DA0ED5" w:rsidRPr="006439A5">
        <w:rPr>
          <w:rFonts w:ascii="Times New Roman" w:hAnsi="Times New Roman"/>
          <w:bCs/>
          <w:sz w:val="24"/>
          <w:szCs w:val="24"/>
        </w:rPr>
        <w:t>Development Strategies and Action Plan for Armenian Digital Financial Market Infrastructure</w:t>
      </w:r>
    </w:p>
    <w:p w14:paraId="14811C85" w14:textId="0014BA5F" w:rsidR="00D96167" w:rsidRPr="006439A5" w:rsidRDefault="00D96167" w:rsidP="00D96167">
      <w:pPr>
        <w:ind w:left="1440"/>
        <w:rPr>
          <w:rFonts w:ascii="Times New Roman" w:hAnsi="Times New Roman"/>
          <w:sz w:val="24"/>
          <w:szCs w:val="24"/>
        </w:rPr>
      </w:pPr>
      <w:r>
        <w:rPr>
          <w:rFonts w:ascii="Times New Roman" w:hAnsi="Times New Roman" w:hint="eastAsia"/>
          <w:bCs/>
          <w:sz w:val="24"/>
          <w:szCs w:val="24"/>
        </w:rPr>
        <w:t>-</w:t>
      </w:r>
      <w:r>
        <w:rPr>
          <w:rFonts w:ascii="Times New Roman" w:hAnsi="Times New Roman"/>
          <w:bCs/>
          <w:sz w:val="24"/>
          <w:szCs w:val="24"/>
        </w:rPr>
        <w:t xml:space="preserve"> </w:t>
      </w:r>
      <w:r w:rsidR="00F13F28">
        <w:rPr>
          <w:rFonts w:ascii="Times New Roman" w:hAnsi="Times New Roman"/>
          <w:bCs/>
          <w:sz w:val="24"/>
          <w:szCs w:val="24"/>
        </w:rPr>
        <w:t xml:space="preserve">Provide recommendations on </w:t>
      </w:r>
      <w:r w:rsidR="004619E5">
        <w:rPr>
          <w:rFonts w:ascii="Times New Roman" w:hAnsi="Times New Roman"/>
          <w:bCs/>
          <w:sz w:val="24"/>
          <w:szCs w:val="24"/>
        </w:rPr>
        <w:t>follow-up projects</w:t>
      </w:r>
    </w:p>
    <w:p w14:paraId="0AC05FFF" w14:textId="77777777" w:rsidR="00D96167" w:rsidRDefault="00D96167" w:rsidP="00D96167">
      <w:pPr>
        <w:ind w:left="786"/>
        <w:rPr>
          <w:rFonts w:ascii="Times New Roman" w:hAnsi="Times New Roman"/>
          <w:sz w:val="24"/>
          <w:szCs w:val="24"/>
        </w:rPr>
      </w:pPr>
    </w:p>
    <w:p w14:paraId="07A29DC1" w14:textId="76F0B0ED" w:rsidR="00EA305A" w:rsidRPr="006439A5" w:rsidRDefault="00EA305A" w:rsidP="00EA305A">
      <w:pPr>
        <w:numPr>
          <w:ilvl w:val="0"/>
          <w:numId w:val="25"/>
        </w:numPr>
        <w:rPr>
          <w:rFonts w:ascii="Times New Roman" w:hAnsi="Times New Roman"/>
          <w:sz w:val="24"/>
          <w:szCs w:val="24"/>
        </w:rPr>
      </w:pPr>
      <w:r w:rsidRPr="006439A5">
        <w:rPr>
          <w:rFonts w:ascii="Times New Roman" w:hAnsi="Times New Roman" w:hint="eastAsia"/>
          <w:sz w:val="24"/>
          <w:szCs w:val="24"/>
        </w:rPr>
        <w:t>Final D</w:t>
      </w:r>
      <w:r w:rsidRPr="006439A5">
        <w:rPr>
          <w:rFonts w:ascii="Times New Roman" w:hAnsi="Times New Roman"/>
          <w:sz w:val="24"/>
          <w:szCs w:val="24"/>
        </w:rPr>
        <w:t xml:space="preserve">issemination </w:t>
      </w:r>
      <w:r w:rsidRPr="006439A5">
        <w:rPr>
          <w:rFonts w:ascii="Times New Roman" w:hAnsi="Times New Roman" w:hint="eastAsia"/>
          <w:sz w:val="24"/>
          <w:szCs w:val="24"/>
        </w:rPr>
        <w:t>Seminar</w:t>
      </w:r>
      <w:r w:rsidRPr="006439A5">
        <w:rPr>
          <w:rFonts w:ascii="Times New Roman" w:hAnsi="Times New Roman"/>
          <w:sz w:val="24"/>
          <w:szCs w:val="24"/>
        </w:rPr>
        <w:t xml:space="preserve"> </w:t>
      </w:r>
      <w:r w:rsidRPr="006439A5">
        <w:rPr>
          <w:rFonts w:ascii="Times New Roman" w:hAnsi="Times New Roman" w:hint="eastAsia"/>
          <w:sz w:val="24"/>
          <w:szCs w:val="24"/>
        </w:rPr>
        <w:t>and Project Completion</w:t>
      </w:r>
      <w:r w:rsidRPr="006439A5">
        <w:rPr>
          <w:rFonts w:ascii="Times New Roman" w:hAnsi="Times New Roman"/>
          <w:sz w:val="24"/>
          <w:szCs w:val="24"/>
        </w:rPr>
        <w:t xml:space="preserve"> Report </w:t>
      </w:r>
      <w:r w:rsidR="004B2D1C" w:rsidRPr="006439A5">
        <w:rPr>
          <w:rFonts w:ascii="Times New Roman" w:hAnsi="Times New Roman" w:hint="eastAsia"/>
          <w:sz w:val="24"/>
          <w:szCs w:val="24"/>
        </w:rPr>
        <w:t>(</w:t>
      </w:r>
      <w:r w:rsidR="00141E01" w:rsidRPr="006439A5">
        <w:rPr>
          <w:rFonts w:ascii="Times New Roman" w:hAnsi="Times New Roman"/>
          <w:sz w:val="24"/>
          <w:szCs w:val="24"/>
        </w:rPr>
        <w:t>June-July</w:t>
      </w:r>
      <w:r w:rsidR="004B2D1C" w:rsidRPr="006439A5">
        <w:rPr>
          <w:rFonts w:ascii="Times New Roman" w:hAnsi="Times New Roman" w:hint="eastAsia"/>
          <w:sz w:val="24"/>
          <w:szCs w:val="24"/>
        </w:rPr>
        <w:t xml:space="preserve"> 2023</w:t>
      </w:r>
      <w:r w:rsidRPr="006439A5">
        <w:rPr>
          <w:rFonts w:ascii="Times New Roman" w:hAnsi="Times New Roman" w:hint="eastAsia"/>
          <w:sz w:val="24"/>
          <w:szCs w:val="24"/>
        </w:rPr>
        <w:t>)</w:t>
      </w:r>
    </w:p>
    <w:p w14:paraId="048AAB4A" w14:textId="77777777" w:rsidR="00EA305A" w:rsidRPr="006439A5" w:rsidRDefault="00EA305A" w:rsidP="00EA305A">
      <w:pPr>
        <w:pStyle w:val="a4"/>
        <w:adjustRightInd w:val="0"/>
        <w:ind w:leftChars="0" w:left="0"/>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402"/>
      </w:tblGrid>
      <w:tr w:rsidR="006439A5" w:rsidRPr="006439A5" w14:paraId="3FC8C5D9" w14:textId="77777777" w:rsidTr="00451215">
        <w:trPr>
          <w:trHeight w:val="359"/>
        </w:trPr>
        <w:tc>
          <w:tcPr>
            <w:tcW w:w="5670" w:type="dxa"/>
            <w:vAlign w:val="center"/>
          </w:tcPr>
          <w:p w14:paraId="56D9F5DF" w14:textId="77777777" w:rsidR="00EA305A" w:rsidRPr="006439A5" w:rsidRDefault="00EA305A" w:rsidP="00451215">
            <w:pPr>
              <w:jc w:val="left"/>
              <w:rPr>
                <w:rFonts w:ascii="Times New Roman" w:hAnsi="Times New Roman"/>
                <w:b/>
                <w:kern w:val="0"/>
                <w:sz w:val="22"/>
              </w:rPr>
            </w:pPr>
            <w:r w:rsidRPr="006439A5">
              <w:rPr>
                <w:rFonts w:ascii="Times New Roman" w:hAnsi="Times New Roman"/>
                <w:b/>
                <w:kern w:val="0"/>
                <w:sz w:val="22"/>
                <w:szCs w:val="20"/>
              </w:rPr>
              <w:t>Activities (Milestones)</w:t>
            </w:r>
          </w:p>
        </w:tc>
        <w:tc>
          <w:tcPr>
            <w:tcW w:w="3402" w:type="dxa"/>
            <w:vAlign w:val="center"/>
          </w:tcPr>
          <w:p w14:paraId="02BA4A80" w14:textId="77777777" w:rsidR="00EA305A" w:rsidRPr="006439A5" w:rsidRDefault="00EA305A" w:rsidP="00451215">
            <w:pPr>
              <w:jc w:val="left"/>
              <w:rPr>
                <w:rFonts w:ascii="Times New Roman" w:hAnsi="Times New Roman"/>
                <w:b/>
                <w:kern w:val="0"/>
                <w:sz w:val="22"/>
              </w:rPr>
            </w:pPr>
            <w:r w:rsidRPr="006439A5">
              <w:rPr>
                <w:rFonts w:ascii="Times New Roman" w:hAnsi="Times New Roman"/>
                <w:b/>
                <w:kern w:val="0"/>
                <w:sz w:val="22"/>
                <w:szCs w:val="20"/>
              </w:rPr>
              <w:t>Expected Date</w:t>
            </w:r>
          </w:p>
        </w:tc>
      </w:tr>
      <w:tr w:rsidR="006439A5" w:rsidRPr="006439A5" w14:paraId="0328ACDA" w14:textId="77777777" w:rsidTr="00451215">
        <w:trPr>
          <w:trHeight w:val="359"/>
        </w:trPr>
        <w:tc>
          <w:tcPr>
            <w:tcW w:w="5670" w:type="dxa"/>
            <w:vAlign w:val="center"/>
          </w:tcPr>
          <w:p w14:paraId="145AFC44" w14:textId="77777777" w:rsidR="00EA305A" w:rsidRPr="006439A5" w:rsidRDefault="00EA305A" w:rsidP="00451215">
            <w:pPr>
              <w:jc w:val="left"/>
              <w:rPr>
                <w:rFonts w:ascii="Times New Roman" w:hAnsi="Times New Roman"/>
                <w:kern w:val="0"/>
                <w:sz w:val="22"/>
              </w:rPr>
            </w:pPr>
            <w:r w:rsidRPr="006439A5">
              <w:rPr>
                <w:rFonts w:ascii="Times New Roman" w:hAnsi="Times New Roman"/>
                <w:kern w:val="0"/>
                <w:sz w:val="22"/>
              </w:rPr>
              <w:t>Mobilization of KSP consultant</w:t>
            </w:r>
          </w:p>
        </w:tc>
        <w:tc>
          <w:tcPr>
            <w:tcW w:w="3402" w:type="dxa"/>
            <w:vAlign w:val="center"/>
          </w:tcPr>
          <w:p w14:paraId="018C6C70" w14:textId="5AB3EDBE" w:rsidR="00EA305A" w:rsidRPr="006439A5" w:rsidRDefault="001C0B42" w:rsidP="00451215">
            <w:pPr>
              <w:jc w:val="left"/>
              <w:rPr>
                <w:rFonts w:ascii="Times New Roman" w:hAnsi="Times New Roman"/>
                <w:kern w:val="0"/>
                <w:sz w:val="22"/>
              </w:rPr>
            </w:pPr>
            <w:r w:rsidRPr="006439A5">
              <w:rPr>
                <w:rFonts w:ascii="Times New Roman" w:hAnsi="Times New Roman"/>
                <w:kern w:val="0"/>
                <w:sz w:val="22"/>
              </w:rPr>
              <w:t>July-Aug</w:t>
            </w:r>
            <w:r w:rsidR="006E03C5" w:rsidRPr="006439A5">
              <w:rPr>
                <w:rFonts w:ascii="Times New Roman" w:hAnsi="Times New Roman"/>
                <w:kern w:val="0"/>
                <w:sz w:val="22"/>
              </w:rPr>
              <w:t>ust</w:t>
            </w:r>
            <w:r w:rsidR="004B2D1C" w:rsidRPr="006439A5">
              <w:rPr>
                <w:rFonts w:ascii="Times New Roman" w:hAnsi="Times New Roman" w:hint="eastAsia"/>
                <w:kern w:val="0"/>
                <w:sz w:val="22"/>
              </w:rPr>
              <w:t xml:space="preserve"> 2022</w:t>
            </w:r>
          </w:p>
        </w:tc>
      </w:tr>
      <w:tr w:rsidR="006439A5" w:rsidRPr="006439A5" w14:paraId="082D7AFD" w14:textId="77777777" w:rsidTr="00451215">
        <w:trPr>
          <w:trHeight w:val="359"/>
        </w:trPr>
        <w:tc>
          <w:tcPr>
            <w:tcW w:w="5670" w:type="dxa"/>
            <w:vAlign w:val="center"/>
          </w:tcPr>
          <w:p w14:paraId="4A7BE875" w14:textId="77777777" w:rsidR="00EA305A" w:rsidRPr="006439A5" w:rsidRDefault="00EA305A" w:rsidP="00451215">
            <w:pPr>
              <w:jc w:val="left"/>
              <w:rPr>
                <w:rFonts w:ascii="Times New Roman" w:hAnsi="Times New Roman"/>
                <w:kern w:val="0"/>
                <w:sz w:val="22"/>
              </w:rPr>
            </w:pPr>
            <w:r w:rsidRPr="006439A5">
              <w:rPr>
                <w:rFonts w:ascii="Times New Roman" w:hAnsi="Times New Roman"/>
                <w:kern w:val="0"/>
                <w:sz w:val="22"/>
              </w:rPr>
              <w:t>Inception Workshop (Inception Report)</w:t>
            </w:r>
          </w:p>
        </w:tc>
        <w:tc>
          <w:tcPr>
            <w:tcW w:w="3402" w:type="dxa"/>
            <w:vAlign w:val="center"/>
          </w:tcPr>
          <w:p w14:paraId="0E91BDDD" w14:textId="3DF3920F" w:rsidR="00EA305A" w:rsidRPr="006439A5" w:rsidRDefault="001C0B42" w:rsidP="00451215">
            <w:pPr>
              <w:jc w:val="left"/>
              <w:rPr>
                <w:rFonts w:ascii="Times New Roman" w:hAnsi="Times New Roman"/>
                <w:kern w:val="0"/>
                <w:sz w:val="22"/>
              </w:rPr>
            </w:pPr>
            <w:r w:rsidRPr="006439A5">
              <w:rPr>
                <w:rFonts w:ascii="Times New Roman" w:hAnsi="Times New Roman"/>
                <w:kern w:val="0"/>
                <w:sz w:val="22"/>
              </w:rPr>
              <w:t>September</w:t>
            </w:r>
            <w:r w:rsidR="004B2D1C" w:rsidRPr="006439A5">
              <w:rPr>
                <w:rFonts w:ascii="Times New Roman" w:hAnsi="Times New Roman" w:hint="eastAsia"/>
                <w:kern w:val="0"/>
                <w:sz w:val="22"/>
              </w:rPr>
              <w:t xml:space="preserve"> 2022</w:t>
            </w:r>
          </w:p>
        </w:tc>
      </w:tr>
      <w:tr w:rsidR="006439A5" w:rsidRPr="006439A5" w14:paraId="2F9C8301" w14:textId="77777777" w:rsidTr="00451215">
        <w:trPr>
          <w:trHeight w:val="359"/>
        </w:trPr>
        <w:tc>
          <w:tcPr>
            <w:tcW w:w="5670" w:type="dxa"/>
            <w:vAlign w:val="center"/>
          </w:tcPr>
          <w:p w14:paraId="53D3FC1F" w14:textId="77777777" w:rsidR="00EA305A" w:rsidRPr="006439A5" w:rsidRDefault="00EA305A" w:rsidP="00451215">
            <w:pPr>
              <w:jc w:val="left"/>
              <w:rPr>
                <w:rFonts w:ascii="Times New Roman" w:hAnsi="Times New Roman"/>
                <w:kern w:val="0"/>
                <w:sz w:val="22"/>
              </w:rPr>
            </w:pPr>
            <w:r w:rsidRPr="006439A5">
              <w:rPr>
                <w:rFonts w:ascii="Times New Roman" w:hAnsi="Times New Roman"/>
                <w:b/>
                <w:kern w:val="0"/>
                <w:sz w:val="22"/>
              </w:rPr>
              <w:t xml:space="preserve">Activity </w:t>
            </w:r>
            <w:proofErr w:type="gramStart"/>
            <w:r w:rsidRPr="006439A5">
              <w:rPr>
                <w:rFonts w:ascii="Times New Roman" w:hAnsi="Times New Roman"/>
                <w:b/>
                <w:kern w:val="0"/>
                <w:sz w:val="22"/>
              </w:rPr>
              <w:t>1</w:t>
            </w:r>
            <w:proofErr w:type="gramEnd"/>
            <w:r w:rsidRPr="006439A5">
              <w:rPr>
                <w:rFonts w:ascii="Times New Roman" w:hAnsi="Times New Roman"/>
                <w:kern w:val="0"/>
                <w:sz w:val="22"/>
              </w:rPr>
              <w:t xml:space="preserve"> </w:t>
            </w:r>
          </w:p>
          <w:p w14:paraId="067C24A8" w14:textId="738F0E85" w:rsidR="00EA305A" w:rsidRPr="006439A5" w:rsidRDefault="004B2D1C" w:rsidP="00451215">
            <w:pPr>
              <w:jc w:val="left"/>
              <w:rPr>
                <w:rFonts w:ascii="Times New Roman" w:hAnsi="Times New Roman"/>
                <w:kern w:val="0"/>
                <w:sz w:val="22"/>
              </w:rPr>
            </w:pPr>
            <w:r w:rsidRPr="006439A5">
              <w:rPr>
                <w:rFonts w:ascii="Times New Roman" w:hAnsi="Times New Roman"/>
                <w:bCs/>
                <w:sz w:val="22"/>
                <w:szCs w:val="24"/>
              </w:rPr>
              <w:t>Diagnosis and Analysis on current Situation of Armenian Financial Market Infrastructure</w:t>
            </w:r>
          </w:p>
        </w:tc>
        <w:tc>
          <w:tcPr>
            <w:tcW w:w="3402" w:type="dxa"/>
            <w:vAlign w:val="center"/>
          </w:tcPr>
          <w:p w14:paraId="6396EA04" w14:textId="00172094" w:rsidR="00EA305A" w:rsidRPr="006439A5" w:rsidRDefault="001C0B42" w:rsidP="001C0B42">
            <w:pPr>
              <w:jc w:val="left"/>
              <w:rPr>
                <w:rFonts w:ascii="Times New Roman" w:hAnsi="Times New Roman"/>
                <w:kern w:val="0"/>
                <w:sz w:val="22"/>
              </w:rPr>
            </w:pPr>
            <w:r w:rsidRPr="006439A5">
              <w:rPr>
                <w:rFonts w:ascii="Times New Roman" w:hAnsi="Times New Roman"/>
                <w:kern w:val="0"/>
                <w:sz w:val="22"/>
              </w:rPr>
              <w:t>September</w:t>
            </w:r>
            <w:r w:rsidR="006E03C5" w:rsidRPr="006439A5">
              <w:rPr>
                <w:rFonts w:ascii="Times New Roman" w:hAnsi="Times New Roman" w:hint="eastAsia"/>
                <w:kern w:val="0"/>
                <w:sz w:val="22"/>
              </w:rPr>
              <w:t xml:space="preserve"> </w:t>
            </w:r>
            <w:r w:rsidR="006E03C5" w:rsidRPr="006439A5">
              <w:rPr>
                <w:rFonts w:ascii="Times New Roman" w:hAnsi="Times New Roman"/>
                <w:kern w:val="0"/>
                <w:sz w:val="22"/>
              </w:rPr>
              <w:t>–</w:t>
            </w:r>
            <w:r w:rsidR="006E03C5" w:rsidRPr="006439A5">
              <w:rPr>
                <w:rFonts w:ascii="Times New Roman" w:hAnsi="Times New Roman" w:hint="eastAsia"/>
                <w:kern w:val="0"/>
                <w:sz w:val="22"/>
              </w:rPr>
              <w:t xml:space="preserve"> </w:t>
            </w:r>
            <w:r w:rsidRPr="006439A5">
              <w:rPr>
                <w:rFonts w:ascii="Times New Roman" w:hAnsi="Times New Roman"/>
                <w:kern w:val="0"/>
                <w:sz w:val="22"/>
              </w:rPr>
              <w:t>November</w:t>
            </w:r>
            <w:r w:rsidR="00EA305A" w:rsidRPr="006439A5">
              <w:rPr>
                <w:rFonts w:ascii="Times New Roman" w:hAnsi="Times New Roman" w:hint="eastAsia"/>
                <w:kern w:val="0"/>
                <w:sz w:val="22"/>
              </w:rPr>
              <w:t xml:space="preserve"> 2022</w:t>
            </w:r>
          </w:p>
        </w:tc>
      </w:tr>
      <w:tr w:rsidR="006439A5" w:rsidRPr="006439A5" w14:paraId="061B3275" w14:textId="77777777" w:rsidTr="00451215">
        <w:trPr>
          <w:trHeight w:val="759"/>
        </w:trPr>
        <w:tc>
          <w:tcPr>
            <w:tcW w:w="5670" w:type="dxa"/>
            <w:vAlign w:val="center"/>
          </w:tcPr>
          <w:p w14:paraId="225A9841" w14:textId="77777777" w:rsidR="00EA305A" w:rsidRPr="006439A5" w:rsidRDefault="00EA305A" w:rsidP="00451215">
            <w:pPr>
              <w:jc w:val="left"/>
              <w:rPr>
                <w:rFonts w:ascii="Times New Roman" w:hAnsi="Times New Roman"/>
                <w:b/>
                <w:sz w:val="22"/>
              </w:rPr>
            </w:pPr>
            <w:r w:rsidRPr="006439A5">
              <w:rPr>
                <w:rFonts w:ascii="Times New Roman" w:hAnsi="Times New Roman"/>
                <w:b/>
                <w:sz w:val="22"/>
              </w:rPr>
              <w:t xml:space="preserve">Activity </w:t>
            </w:r>
            <w:proofErr w:type="gramStart"/>
            <w:r w:rsidRPr="006439A5">
              <w:rPr>
                <w:rFonts w:ascii="Times New Roman" w:hAnsi="Times New Roman"/>
                <w:b/>
                <w:sz w:val="22"/>
              </w:rPr>
              <w:t>2</w:t>
            </w:r>
            <w:proofErr w:type="gramEnd"/>
          </w:p>
          <w:p w14:paraId="088FB5C1" w14:textId="39FF6D14" w:rsidR="00EA305A" w:rsidRPr="006439A5" w:rsidRDefault="004B2D1C" w:rsidP="00451215">
            <w:pPr>
              <w:jc w:val="left"/>
              <w:rPr>
                <w:rFonts w:ascii="Times New Roman" w:eastAsia="바탕" w:hAnsi="Times New Roman"/>
                <w:kern w:val="0"/>
                <w:sz w:val="22"/>
                <w:szCs w:val="20"/>
              </w:rPr>
            </w:pPr>
            <w:r w:rsidRPr="006439A5">
              <w:rPr>
                <w:rFonts w:ascii="Times New Roman" w:hAnsi="Times New Roman"/>
                <w:bCs/>
                <w:sz w:val="22"/>
                <w:szCs w:val="24"/>
              </w:rPr>
              <w:t>Case Study on Korean Digital Financial Market Infrastructure</w:t>
            </w:r>
          </w:p>
        </w:tc>
        <w:tc>
          <w:tcPr>
            <w:tcW w:w="3402" w:type="dxa"/>
            <w:vAlign w:val="center"/>
          </w:tcPr>
          <w:p w14:paraId="0C3C732D" w14:textId="149854DE" w:rsidR="00EA305A" w:rsidRPr="006439A5" w:rsidRDefault="001C0B42" w:rsidP="006E03C5">
            <w:pPr>
              <w:jc w:val="left"/>
              <w:rPr>
                <w:rFonts w:ascii="Times New Roman" w:hAnsi="Times New Roman"/>
                <w:kern w:val="0"/>
                <w:sz w:val="22"/>
              </w:rPr>
            </w:pPr>
            <w:r w:rsidRPr="006439A5">
              <w:rPr>
                <w:rFonts w:ascii="Times New Roman" w:hAnsi="Times New Roman" w:hint="eastAsia"/>
                <w:kern w:val="0"/>
                <w:sz w:val="22"/>
              </w:rPr>
              <w:t>November</w:t>
            </w:r>
            <w:r w:rsidR="00EA305A" w:rsidRPr="006439A5">
              <w:rPr>
                <w:rFonts w:ascii="Times New Roman" w:hAnsi="Times New Roman"/>
                <w:kern w:val="0"/>
                <w:sz w:val="22"/>
              </w:rPr>
              <w:t xml:space="preserve"> </w:t>
            </w:r>
            <w:r w:rsidRPr="006439A5">
              <w:rPr>
                <w:rFonts w:ascii="Times New Roman" w:hAnsi="Times New Roman"/>
                <w:kern w:val="0"/>
                <w:sz w:val="22"/>
              </w:rPr>
              <w:t xml:space="preserve">2022 </w:t>
            </w:r>
            <w:r w:rsidR="00EA305A" w:rsidRPr="006439A5">
              <w:rPr>
                <w:rFonts w:ascii="Times New Roman" w:hAnsi="Times New Roman"/>
                <w:kern w:val="0"/>
                <w:sz w:val="22"/>
              </w:rPr>
              <w:t xml:space="preserve">– </w:t>
            </w:r>
            <w:r w:rsidRPr="006439A5">
              <w:rPr>
                <w:rFonts w:ascii="Times New Roman" w:hAnsi="Times New Roman"/>
                <w:kern w:val="0"/>
                <w:sz w:val="22"/>
                <w:szCs w:val="20"/>
              </w:rPr>
              <w:t>January 2023</w:t>
            </w:r>
          </w:p>
        </w:tc>
      </w:tr>
      <w:tr w:rsidR="006439A5" w:rsidRPr="006439A5" w14:paraId="28E31599" w14:textId="77777777" w:rsidTr="00451215">
        <w:trPr>
          <w:trHeight w:val="374"/>
        </w:trPr>
        <w:tc>
          <w:tcPr>
            <w:tcW w:w="5670" w:type="dxa"/>
            <w:vAlign w:val="center"/>
          </w:tcPr>
          <w:p w14:paraId="5C6B7351" w14:textId="77777777" w:rsidR="00EA305A" w:rsidRPr="006439A5" w:rsidRDefault="00EA305A" w:rsidP="00451215">
            <w:pPr>
              <w:jc w:val="left"/>
              <w:rPr>
                <w:rFonts w:ascii="Times New Roman" w:hAnsi="Times New Roman"/>
                <w:b/>
                <w:kern w:val="0"/>
                <w:sz w:val="22"/>
                <w:szCs w:val="20"/>
              </w:rPr>
            </w:pPr>
            <w:r w:rsidRPr="006439A5">
              <w:rPr>
                <w:rFonts w:ascii="Times New Roman" w:hAnsi="Times New Roman"/>
                <w:b/>
                <w:kern w:val="0"/>
                <w:sz w:val="22"/>
                <w:szCs w:val="20"/>
              </w:rPr>
              <w:t xml:space="preserve">Activity </w:t>
            </w:r>
            <w:proofErr w:type="gramStart"/>
            <w:r w:rsidRPr="006439A5">
              <w:rPr>
                <w:rFonts w:ascii="Times New Roman" w:hAnsi="Times New Roman" w:hint="eastAsia"/>
                <w:b/>
                <w:kern w:val="0"/>
                <w:sz w:val="22"/>
                <w:szCs w:val="20"/>
              </w:rPr>
              <w:t>3</w:t>
            </w:r>
            <w:proofErr w:type="gramEnd"/>
            <w:r w:rsidRPr="006439A5">
              <w:rPr>
                <w:rFonts w:ascii="Times New Roman" w:hAnsi="Times New Roman" w:hint="eastAsia"/>
                <w:b/>
                <w:kern w:val="0"/>
                <w:sz w:val="22"/>
                <w:szCs w:val="20"/>
              </w:rPr>
              <w:t xml:space="preserve"> </w:t>
            </w:r>
          </w:p>
          <w:p w14:paraId="2133C8D6" w14:textId="62B03E39" w:rsidR="00EA305A" w:rsidRPr="006439A5" w:rsidRDefault="004B2D1C" w:rsidP="00451215">
            <w:pPr>
              <w:rPr>
                <w:rFonts w:ascii="Times New Roman" w:hAnsi="Times New Roman"/>
                <w:kern w:val="0"/>
                <w:sz w:val="22"/>
                <w:szCs w:val="20"/>
              </w:rPr>
            </w:pPr>
            <w:r w:rsidRPr="006439A5">
              <w:rPr>
                <w:rFonts w:ascii="Times New Roman" w:hAnsi="Times New Roman"/>
                <w:bCs/>
                <w:sz w:val="22"/>
                <w:szCs w:val="24"/>
              </w:rPr>
              <w:t xml:space="preserve">Policy Recommendations </w:t>
            </w:r>
            <w:r w:rsidR="00110462" w:rsidRPr="006439A5">
              <w:rPr>
                <w:rFonts w:ascii="Times New Roman" w:hAnsi="Times New Roman"/>
                <w:sz w:val="24"/>
                <w:szCs w:val="24"/>
              </w:rPr>
              <w:t xml:space="preserve">on </w:t>
            </w:r>
            <w:r w:rsidR="00110462">
              <w:rPr>
                <w:rFonts w:ascii="Times New Roman" w:hAnsi="Times New Roman"/>
                <w:sz w:val="24"/>
                <w:szCs w:val="24"/>
              </w:rPr>
              <w:t xml:space="preserve">creating public policies and measures regarding </w:t>
            </w:r>
            <w:r w:rsidR="00110462" w:rsidRPr="006439A5">
              <w:rPr>
                <w:rFonts w:ascii="Times New Roman"/>
                <w:sz w:val="24"/>
              </w:rPr>
              <w:t>Armenian Financial Market Infrastructure</w:t>
            </w:r>
          </w:p>
        </w:tc>
        <w:tc>
          <w:tcPr>
            <w:tcW w:w="3402" w:type="dxa"/>
            <w:vAlign w:val="center"/>
          </w:tcPr>
          <w:p w14:paraId="5AAC8E7C" w14:textId="05A8DA03" w:rsidR="00EA305A" w:rsidRPr="006439A5" w:rsidRDefault="001C0B42" w:rsidP="001C0B42">
            <w:pPr>
              <w:jc w:val="left"/>
              <w:rPr>
                <w:rFonts w:ascii="Times New Roman" w:hAnsi="Times New Roman"/>
                <w:kern w:val="0"/>
                <w:sz w:val="22"/>
                <w:szCs w:val="20"/>
              </w:rPr>
            </w:pPr>
            <w:r w:rsidRPr="006439A5">
              <w:rPr>
                <w:rFonts w:ascii="Times New Roman" w:hAnsi="Times New Roman"/>
                <w:kern w:val="0"/>
                <w:sz w:val="22"/>
                <w:szCs w:val="20"/>
              </w:rPr>
              <w:t xml:space="preserve">January </w:t>
            </w:r>
            <w:r w:rsidR="006E03C5" w:rsidRPr="006439A5">
              <w:rPr>
                <w:rFonts w:ascii="Times New Roman" w:hAnsi="Times New Roman"/>
                <w:kern w:val="0"/>
                <w:sz w:val="22"/>
                <w:szCs w:val="20"/>
              </w:rPr>
              <w:t xml:space="preserve">– </w:t>
            </w:r>
            <w:r w:rsidRPr="006439A5">
              <w:rPr>
                <w:rFonts w:ascii="Times New Roman" w:hAnsi="Times New Roman"/>
                <w:kern w:val="0"/>
                <w:sz w:val="22"/>
                <w:szCs w:val="20"/>
              </w:rPr>
              <w:t>February</w:t>
            </w:r>
            <w:r w:rsidR="006E03C5" w:rsidRPr="006439A5">
              <w:rPr>
                <w:rFonts w:ascii="Times New Roman" w:hAnsi="Times New Roman"/>
                <w:kern w:val="0"/>
                <w:sz w:val="22"/>
                <w:szCs w:val="20"/>
              </w:rPr>
              <w:t xml:space="preserve"> 2023</w:t>
            </w:r>
          </w:p>
        </w:tc>
      </w:tr>
      <w:tr w:rsidR="006439A5" w:rsidRPr="006439A5" w14:paraId="749E3C4E" w14:textId="77777777" w:rsidTr="00451215">
        <w:trPr>
          <w:trHeight w:val="374"/>
        </w:trPr>
        <w:tc>
          <w:tcPr>
            <w:tcW w:w="5670" w:type="dxa"/>
            <w:vAlign w:val="center"/>
          </w:tcPr>
          <w:p w14:paraId="2AC04D4C" w14:textId="77777777" w:rsidR="00EA305A" w:rsidRPr="006439A5" w:rsidRDefault="00EA305A" w:rsidP="00451215">
            <w:pPr>
              <w:jc w:val="left"/>
              <w:rPr>
                <w:rFonts w:ascii="Times New Roman" w:hAnsi="Times New Roman"/>
                <w:b/>
                <w:kern w:val="0"/>
                <w:sz w:val="22"/>
                <w:szCs w:val="20"/>
              </w:rPr>
            </w:pPr>
            <w:r w:rsidRPr="006439A5">
              <w:rPr>
                <w:rFonts w:ascii="Times New Roman" w:hAnsi="Times New Roman"/>
                <w:b/>
                <w:kern w:val="0"/>
                <w:sz w:val="22"/>
                <w:szCs w:val="20"/>
              </w:rPr>
              <w:t xml:space="preserve">Activity </w:t>
            </w:r>
            <w:proofErr w:type="gramStart"/>
            <w:r w:rsidRPr="006439A5">
              <w:rPr>
                <w:rFonts w:ascii="Times New Roman" w:hAnsi="Times New Roman" w:hint="eastAsia"/>
                <w:b/>
                <w:kern w:val="0"/>
                <w:sz w:val="22"/>
                <w:szCs w:val="20"/>
              </w:rPr>
              <w:t>4</w:t>
            </w:r>
            <w:proofErr w:type="gramEnd"/>
          </w:p>
          <w:p w14:paraId="2E6237B9" w14:textId="77777777" w:rsidR="00EA305A" w:rsidRPr="006439A5" w:rsidRDefault="00EA305A" w:rsidP="00451215">
            <w:pPr>
              <w:jc w:val="left"/>
              <w:rPr>
                <w:rFonts w:ascii="Times New Roman" w:hAnsi="Times New Roman"/>
                <w:kern w:val="0"/>
                <w:sz w:val="22"/>
                <w:szCs w:val="20"/>
              </w:rPr>
            </w:pPr>
            <w:r w:rsidRPr="006439A5">
              <w:rPr>
                <w:rFonts w:ascii="Times New Roman" w:hAnsi="Times New Roman"/>
                <w:kern w:val="0"/>
                <w:sz w:val="22"/>
                <w:szCs w:val="20"/>
              </w:rPr>
              <w:t>Capacity Building Workshop and Interim Seminar in Korea</w:t>
            </w:r>
          </w:p>
        </w:tc>
        <w:tc>
          <w:tcPr>
            <w:tcW w:w="3402" w:type="dxa"/>
            <w:vAlign w:val="center"/>
          </w:tcPr>
          <w:p w14:paraId="09008941" w14:textId="6D98440A" w:rsidR="00EA305A" w:rsidRPr="006439A5" w:rsidRDefault="006E03C5" w:rsidP="00451215">
            <w:pPr>
              <w:jc w:val="left"/>
              <w:rPr>
                <w:rFonts w:ascii="Times New Roman" w:hAnsi="Times New Roman"/>
                <w:kern w:val="0"/>
                <w:sz w:val="22"/>
                <w:szCs w:val="20"/>
              </w:rPr>
            </w:pPr>
            <w:r w:rsidRPr="006439A5">
              <w:rPr>
                <w:rFonts w:ascii="Times New Roman" w:hAnsi="Times New Roman"/>
                <w:kern w:val="0"/>
                <w:sz w:val="22"/>
                <w:szCs w:val="20"/>
              </w:rPr>
              <w:t>February 2023</w:t>
            </w:r>
          </w:p>
        </w:tc>
      </w:tr>
      <w:tr w:rsidR="006439A5" w:rsidRPr="006439A5" w14:paraId="0810D5DE" w14:textId="77777777" w:rsidTr="00451215">
        <w:trPr>
          <w:trHeight w:val="374"/>
        </w:trPr>
        <w:tc>
          <w:tcPr>
            <w:tcW w:w="5670" w:type="dxa"/>
            <w:vAlign w:val="center"/>
          </w:tcPr>
          <w:p w14:paraId="757C774A" w14:textId="77777777" w:rsidR="00EA305A" w:rsidRPr="006439A5" w:rsidRDefault="00EA305A" w:rsidP="00451215">
            <w:pPr>
              <w:jc w:val="left"/>
              <w:rPr>
                <w:rFonts w:ascii="Times New Roman" w:hAnsi="Times New Roman"/>
                <w:b/>
                <w:kern w:val="0"/>
                <w:sz w:val="22"/>
                <w:szCs w:val="20"/>
              </w:rPr>
            </w:pPr>
            <w:r w:rsidRPr="006439A5">
              <w:rPr>
                <w:rFonts w:ascii="Times New Roman" w:hAnsi="Times New Roman"/>
                <w:b/>
                <w:kern w:val="0"/>
                <w:sz w:val="22"/>
                <w:szCs w:val="20"/>
              </w:rPr>
              <w:t xml:space="preserve">Activity </w:t>
            </w:r>
            <w:proofErr w:type="gramStart"/>
            <w:r w:rsidRPr="006439A5">
              <w:rPr>
                <w:rFonts w:ascii="Times New Roman" w:hAnsi="Times New Roman" w:hint="eastAsia"/>
                <w:b/>
                <w:kern w:val="0"/>
                <w:sz w:val="22"/>
                <w:szCs w:val="20"/>
              </w:rPr>
              <w:t>5</w:t>
            </w:r>
            <w:proofErr w:type="gramEnd"/>
          </w:p>
          <w:p w14:paraId="42F954EF" w14:textId="77777777" w:rsidR="00EA305A" w:rsidRPr="006439A5" w:rsidRDefault="00EA305A" w:rsidP="00451215">
            <w:pPr>
              <w:jc w:val="left"/>
              <w:rPr>
                <w:rFonts w:ascii="Times New Roman" w:hAnsi="Times New Roman"/>
                <w:kern w:val="0"/>
                <w:sz w:val="22"/>
                <w:szCs w:val="20"/>
              </w:rPr>
            </w:pPr>
            <w:r w:rsidRPr="006439A5">
              <w:rPr>
                <w:rFonts w:ascii="Times New Roman" w:hAnsi="Times New Roman"/>
                <w:kern w:val="0"/>
                <w:sz w:val="22"/>
                <w:szCs w:val="20"/>
              </w:rPr>
              <w:t>Final Dissemination Seminar (Final Report)</w:t>
            </w:r>
          </w:p>
        </w:tc>
        <w:tc>
          <w:tcPr>
            <w:tcW w:w="3402" w:type="dxa"/>
            <w:vAlign w:val="center"/>
          </w:tcPr>
          <w:p w14:paraId="723C22D2" w14:textId="28D2C430" w:rsidR="00EA305A" w:rsidRPr="006439A5" w:rsidRDefault="001C0B42" w:rsidP="00451215">
            <w:pPr>
              <w:jc w:val="left"/>
              <w:rPr>
                <w:rFonts w:ascii="Times New Roman" w:hAnsi="Times New Roman"/>
                <w:kern w:val="0"/>
                <w:sz w:val="22"/>
                <w:szCs w:val="20"/>
              </w:rPr>
            </w:pPr>
            <w:r w:rsidRPr="006439A5">
              <w:rPr>
                <w:rFonts w:ascii="Times New Roman" w:hAnsi="Times New Roman"/>
                <w:kern w:val="0"/>
                <w:sz w:val="22"/>
                <w:szCs w:val="20"/>
              </w:rPr>
              <w:t>June</w:t>
            </w:r>
            <w:r w:rsidR="006E03C5" w:rsidRPr="006439A5">
              <w:rPr>
                <w:rFonts w:ascii="Times New Roman" w:hAnsi="Times New Roman"/>
                <w:kern w:val="0"/>
                <w:sz w:val="22"/>
                <w:szCs w:val="20"/>
              </w:rPr>
              <w:t xml:space="preserve"> 2023</w:t>
            </w:r>
          </w:p>
        </w:tc>
      </w:tr>
      <w:tr w:rsidR="00EA305A" w:rsidRPr="006439A5" w14:paraId="1D37E130" w14:textId="77777777" w:rsidTr="00451215">
        <w:trPr>
          <w:trHeight w:val="374"/>
        </w:trPr>
        <w:tc>
          <w:tcPr>
            <w:tcW w:w="5670" w:type="dxa"/>
            <w:vAlign w:val="center"/>
          </w:tcPr>
          <w:p w14:paraId="08E957A1" w14:textId="77777777" w:rsidR="00EA305A" w:rsidRPr="006439A5" w:rsidRDefault="00EA305A" w:rsidP="00451215">
            <w:pPr>
              <w:jc w:val="left"/>
              <w:rPr>
                <w:rFonts w:ascii="Times New Roman" w:hAnsi="Times New Roman"/>
                <w:kern w:val="0"/>
                <w:sz w:val="22"/>
                <w:szCs w:val="20"/>
              </w:rPr>
            </w:pPr>
            <w:r w:rsidRPr="006439A5">
              <w:rPr>
                <w:rFonts w:ascii="Times New Roman" w:hAnsi="Times New Roman" w:hint="eastAsia"/>
                <w:kern w:val="0"/>
                <w:sz w:val="22"/>
                <w:szCs w:val="20"/>
              </w:rPr>
              <w:t>Project Completion Report</w:t>
            </w:r>
          </w:p>
        </w:tc>
        <w:tc>
          <w:tcPr>
            <w:tcW w:w="3402" w:type="dxa"/>
            <w:vAlign w:val="center"/>
          </w:tcPr>
          <w:p w14:paraId="7AD374E1" w14:textId="15D02846" w:rsidR="00EA305A" w:rsidRPr="006439A5" w:rsidRDefault="001C0B42" w:rsidP="00451215">
            <w:pPr>
              <w:jc w:val="left"/>
              <w:rPr>
                <w:rFonts w:ascii="Times New Roman" w:hAnsi="Times New Roman"/>
                <w:kern w:val="0"/>
                <w:sz w:val="22"/>
                <w:szCs w:val="20"/>
              </w:rPr>
            </w:pPr>
            <w:r w:rsidRPr="006439A5">
              <w:rPr>
                <w:rFonts w:ascii="Times New Roman" w:hAnsi="Times New Roman"/>
                <w:kern w:val="0"/>
                <w:sz w:val="22"/>
                <w:szCs w:val="20"/>
              </w:rPr>
              <w:t>June</w:t>
            </w:r>
            <w:r w:rsidR="006E03C5" w:rsidRPr="006439A5">
              <w:rPr>
                <w:rFonts w:ascii="Times New Roman" w:hAnsi="Times New Roman"/>
                <w:kern w:val="0"/>
                <w:sz w:val="22"/>
                <w:szCs w:val="20"/>
              </w:rPr>
              <w:t xml:space="preserve"> 2023</w:t>
            </w:r>
          </w:p>
        </w:tc>
      </w:tr>
    </w:tbl>
    <w:p w14:paraId="03C6B540" w14:textId="77777777" w:rsidR="00EA305A" w:rsidRPr="006439A5" w:rsidRDefault="00EA305A" w:rsidP="00EA305A">
      <w:pPr>
        <w:adjustRightInd w:val="0"/>
        <w:rPr>
          <w:rFonts w:ascii="Times New Roman" w:hAnsi="Times New Roman"/>
          <w:sz w:val="6"/>
          <w:szCs w:val="6"/>
        </w:rPr>
      </w:pPr>
    </w:p>
    <w:p w14:paraId="7923FE4F" w14:textId="77777777" w:rsidR="00EA305A" w:rsidRPr="006439A5" w:rsidRDefault="00EA305A" w:rsidP="00953E5E">
      <w:pPr>
        <w:adjustRightInd w:val="0"/>
        <w:ind w:firstLineChars="59" w:firstLine="142"/>
        <w:rPr>
          <w:rFonts w:ascii="Times New Roman" w:hAnsi="Times New Roman"/>
          <w:sz w:val="24"/>
          <w:szCs w:val="24"/>
        </w:rPr>
      </w:pPr>
      <w:r w:rsidRPr="006439A5">
        <w:rPr>
          <w:rFonts w:ascii="Times New Roman" w:hAnsi="Times New Roman"/>
          <w:sz w:val="24"/>
          <w:szCs w:val="24"/>
        </w:rPr>
        <w:t>*Please note that the estimated schedule indicated above may be subject to change.</w:t>
      </w:r>
    </w:p>
    <w:p w14:paraId="74E02763" w14:textId="77777777" w:rsidR="00EA305A" w:rsidRPr="006439A5" w:rsidRDefault="00EA305A" w:rsidP="00EA305A">
      <w:pPr>
        <w:rPr>
          <w:rFonts w:ascii="Times New Roman" w:hAnsi="Times New Roman"/>
          <w:sz w:val="24"/>
          <w:szCs w:val="24"/>
        </w:rPr>
      </w:pPr>
    </w:p>
    <w:p w14:paraId="5654098F" w14:textId="77777777" w:rsidR="00EA305A" w:rsidRPr="006439A5" w:rsidRDefault="00EA305A" w:rsidP="00EA305A">
      <w:pPr>
        <w:rPr>
          <w:rFonts w:ascii="Times New Roman" w:hAnsi="Times New Roman"/>
          <w:sz w:val="24"/>
          <w:szCs w:val="24"/>
        </w:rPr>
      </w:pPr>
    </w:p>
    <w:p w14:paraId="70FF91E1" w14:textId="77777777" w:rsidR="00EA305A" w:rsidRPr="006439A5" w:rsidRDefault="00EA305A" w:rsidP="00EA305A">
      <w:pPr>
        <w:pStyle w:val="a4"/>
        <w:numPr>
          <w:ilvl w:val="0"/>
          <w:numId w:val="29"/>
        </w:numPr>
        <w:ind w:leftChars="0"/>
        <w:rPr>
          <w:rFonts w:ascii="Times New Roman" w:hAnsi="Times New Roman"/>
          <w:b/>
          <w:sz w:val="24"/>
          <w:szCs w:val="24"/>
        </w:rPr>
      </w:pPr>
      <w:r w:rsidRPr="006439A5">
        <w:rPr>
          <w:rFonts w:ascii="Times New Roman" w:hAnsi="Times New Roman"/>
          <w:b/>
          <w:sz w:val="24"/>
          <w:szCs w:val="24"/>
        </w:rPr>
        <w:t>Costs &amp; Estimated Financial Plan</w:t>
      </w:r>
    </w:p>
    <w:p w14:paraId="178C6A43" w14:textId="77777777" w:rsidR="00EA305A" w:rsidRPr="006439A5" w:rsidRDefault="00EA305A" w:rsidP="00EA305A">
      <w:pPr>
        <w:rPr>
          <w:rFonts w:ascii="Times New Roman" w:hAnsi="Times New Roman"/>
          <w:sz w:val="24"/>
          <w:szCs w:val="24"/>
        </w:rPr>
      </w:pPr>
    </w:p>
    <w:p w14:paraId="00D55A32" w14:textId="56BC9163" w:rsidR="00EA305A" w:rsidRPr="006439A5" w:rsidRDefault="00EA305A" w:rsidP="007634F6">
      <w:pPr>
        <w:adjustRightInd w:val="0"/>
        <w:rPr>
          <w:rFonts w:ascii="Times New Roman" w:hAnsi="Times New Roman"/>
          <w:sz w:val="24"/>
          <w:szCs w:val="24"/>
        </w:rPr>
      </w:pPr>
      <w:r w:rsidRPr="006439A5">
        <w:rPr>
          <w:rFonts w:ascii="Times New Roman" w:hAnsi="Times New Roman"/>
          <w:sz w:val="24"/>
          <w:szCs w:val="24"/>
        </w:rPr>
        <w:t xml:space="preserve">The KSP budget for this assignment is </w:t>
      </w:r>
      <w:r w:rsidR="00750E67">
        <w:rPr>
          <w:rFonts w:ascii="Times New Roman" w:hAnsi="Times New Roman"/>
          <w:sz w:val="24"/>
          <w:szCs w:val="24"/>
        </w:rPr>
        <w:t>about</w:t>
      </w:r>
      <w:r w:rsidR="00750E67" w:rsidRPr="00750E67">
        <w:rPr>
          <w:rFonts w:ascii="Times New Roman" w:hAnsi="Times New Roman"/>
          <w:b/>
          <w:bCs/>
          <w:sz w:val="24"/>
          <w:szCs w:val="24"/>
        </w:rPr>
        <w:t xml:space="preserve"> </w:t>
      </w:r>
      <w:r w:rsidR="00185DB5" w:rsidRPr="00750E67">
        <w:rPr>
          <w:rFonts w:ascii="Times New Roman" w:hAnsi="Times New Roman"/>
          <w:b/>
          <w:bCs/>
          <w:sz w:val="24"/>
          <w:szCs w:val="24"/>
        </w:rPr>
        <w:t>USD277,</w:t>
      </w:r>
      <w:proofErr w:type="gramStart"/>
      <w:r w:rsidR="00185DB5" w:rsidRPr="00750E67">
        <w:rPr>
          <w:rFonts w:ascii="Times New Roman" w:hAnsi="Times New Roman"/>
          <w:b/>
          <w:bCs/>
          <w:sz w:val="24"/>
          <w:szCs w:val="24"/>
        </w:rPr>
        <w:t>600</w:t>
      </w:r>
      <w:proofErr w:type="gramEnd"/>
      <w:r w:rsidR="00185DB5" w:rsidRPr="00750E67">
        <w:rPr>
          <w:rFonts w:ascii="Times New Roman" w:hAnsi="Times New Roman"/>
          <w:b/>
          <w:bCs/>
          <w:sz w:val="24"/>
          <w:szCs w:val="24"/>
        </w:rPr>
        <w:t>(tentative)</w:t>
      </w:r>
      <w:r w:rsidR="0033352C" w:rsidRPr="0033352C">
        <w:rPr>
          <w:rFonts w:ascii="Times New Roman" w:hAnsi="Times New Roman"/>
          <w:sz w:val="24"/>
          <w:szCs w:val="24"/>
        </w:rPr>
        <w:t xml:space="preserve"> and </w:t>
      </w:r>
      <w:r w:rsidR="0033352C">
        <w:rPr>
          <w:rFonts w:ascii="Times New Roman" w:hAnsi="Times New Roman"/>
          <w:sz w:val="24"/>
          <w:szCs w:val="24"/>
        </w:rPr>
        <w:t>it will be financed on a grant basis by KSP</w:t>
      </w:r>
      <w:r w:rsidRPr="006439A5">
        <w:rPr>
          <w:rFonts w:ascii="Times New Roman" w:hAnsi="Times New Roman"/>
          <w:sz w:val="24"/>
          <w:szCs w:val="24"/>
        </w:rPr>
        <w:t xml:space="preserve">. </w:t>
      </w:r>
      <w:r w:rsidR="006913F7">
        <w:rPr>
          <w:rFonts w:ascii="Times New Roman" w:hAnsi="Times New Roman"/>
          <w:sz w:val="24"/>
          <w:szCs w:val="24"/>
        </w:rPr>
        <w:t xml:space="preserve">The Central Bank of Armenia </w:t>
      </w:r>
      <w:r w:rsidR="00812BEA">
        <w:rPr>
          <w:rFonts w:ascii="Times New Roman" w:hAnsi="Times New Roman"/>
          <w:sz w:val="24"/>
          <w:szCs w:val="24"/>
        </w:rPr>
        <w:t>will</w:t>
      </w:r>
      <w:r w:rsidR="006913F7">
        <w:rPr>
          <w:rFonts w:ascii="Times New Roman" w:hAnsi="Times New Roman"/>
          <w:sz w:val="24"/>
          <w:szCs w:val="24"/>
        </w:rPr>
        <w:t xml:space="preserve"> provide counterpart support in the form of counterpart staff inputs, data and information provision</w:t>
      </w:r>
      <w:r w:rsidR="00A85E94">
        <w:rPr>
          <w:rFonts w:ascii="Times New Roman" w:hAnsi="Times New Roman"/>
          <w:sz w:val="24"/>
          <w:szCs w:val="24"/>
        </w:rPr>
        <w:t xml:space="preserve"> and other in-kind contribution. </w:t>
      </w:r>
      <w:r w:rsidRPr="006439A5">
        <w:rPr>
          <w:rFonts w:ascii="Times New Roman" w:hAnsi="Times New Roman"/>
          <w:sz w:val="24"/>
          <w:szCs w:val="24"/>
        </w:rPr>
        <w:t>It will cover expenses for all the activities mentioned above, including travel and accommodation expenses for consultant</w:t>
      </w:r>
      <w:r w:rsidR="00A85E94">
        <w:rPr>
          <w:rFonts w:ascii="Times New Roman" w:hAnsi="Times New Roman"/>
          <w:sz w:val="24"/>
          <w:szCs w:val="24"/>
        </w:rPr>
        <w:t>s</w:t>
      </w:r>
      <w:r w:rsidRPr="006439A5">
        <w:rPr>
          <w:rFonts w:ascii="Times New Roman" w:hAnsi="Times New Roman"/>
          <w:sz w:val="24"/>
          <w:szCs w:val="24"/>
        </w:rPr>
        <w:t xml:space="preserve"> and administration.</w:t>
      </w:r>
    </w:p>
    <w:p w14:paraId="13F1D914" w14:textId="77777777" w:rsidR="00EA305A" w:rsidRPr="006439A5" w:rsidRDefault="00EA305A" w:rsidP="00EA305A">
      <w:pPr>
        <w:tabs>
          <w:tab w:val="left" w:pos="0"/>
        </w:tabs>
        <w:adjustRightInd w:val="0"/>
        <w:rPr>
          <w:rFonts w:ascii="Times New Roman" w:hAnsi="Times New Roman"/>
          <w:sz w:val="24"/>
          <w:szCs w:val="24"/>
        </w:rPr>
      </w:pPr>
    </w:p>
    <w:p w14:paraId="40218E7D" w14:textId="77777777" w:rsidR="00EA305A" w:rsidRPr="006439A5" w:rsidRDefault="00EA305A" w:rsidP="00EA305A">
      <w:pPr>
        <w:tabs>
          <w:tab w:val="left" w:pos="0"/>
        </w:tabs>
        <w:adjustRightInd w:val="0"/>
        <w:rPr>
          <w:rFonts w:ascii="Times New Roman" w:hAnsi="Times New Roman"/>
          <w:sz w:val="24"/>
          <w:szCs w:val="24"/>
        </w:rPr>
      </w:pPr>
    </w:p>
    <w:p w14:paraId="6264158E" w14:textId="77777777" w:rsidR="00EA305A" w:rsidRPr="006439A5" w:rsidRDefault="00EA305A" w:rsidP="00EA305A">
      <w:pPr>
        <w:pStyle w:val="a4"/>
        <w:numPr>
          <w:ilvl w:val="0"/>
          <w:numId w:val="29"/>
        </w:numPr>
        <w:ind w:leftChars="0"/>
        <w:rPr>
          <w:rFonts w:ascii="Times New Roman" w:hAnsi="Times New Roman"/>
          <w:b/>
          <w:sz w:val="24"/>
          <w:szCs w:val="24"/>
        </w:rPr>
      </w:pPr>
      <w:r w:rsidRPr="006439A5">
        <w:rPr>
          <w:rFonts w:ascii="Times New Roman" w:hAnsi="Times New Roman"/>
          <w:b/>
          <w:sz w:val="24"/>
          <w:szCs w:val="24"/>
        </w:rPr>
        <w:t>Consultancy Requirements</w:t>
      </w:r>
    </w:p>
    <w:p w14:paraId="349BDD53" w14:textId="77777777" w:rsidR="00EA305A" w:rsidRPr="006439A5" w:rsidRDefault="00EA305A" w:rsidP="00EA305A">
      <w:pPr>
        <w:rPr>
          <w:rFonts w:ascii="Times New Roman" w:hAnsi="Times New Roman"/>
          <w:sz w:val="24"/>
          <w:szCs w:val="24"/>
        </w:rPr>
      </w:pPr>
    </w:p>
    <w:p w14:paraId="5A8692D7" w14:textId="77777777" w:rsidR="00EA305A" w:rsidRPr="006439A5" w:rsidRDefault="00EA305A" w:rsidP="00EA305A">
      <w:pPr>
        <w:pStyle w:val="a4"/>
        <w:numPr>
          <w:ilvl w:val="0"/>
          <w:numId w:val="26"/>
        </w:numPr>
        <w:ind w:leftChars="0"/>
        <w:rPr>
          <w:rFonts w:ascii="Times New Roman" w:hAnsi="Times New Roman"/>
          <w:b/>
          <w:sz w:val="24"/>
          <w:szCs w:val="24"/>
        </w:rPr>
      </w:pPr>
      <w:r w:rsidRPr="006439A5">
        <w:rPr>
          <w:rFonts w:ascii="Times New Roman" w:hAnsi="Times New Roman"/>
          <w:b/>
          <w:sz w:val="24"/>
          <w:szCs w:val="24"/>
        </w:rPr>
        <w:t xml:space="preserve">   Characteristics</w:t>
      </w:r>
    </w:p>
    <w:p w14:paraId="77BC2C33" w14:textId="77777777" w:rsidR="00EA305A" w:rsidRPr="006439A5" w:rsidRDefault="00EA305A" w:rsidP="00EA305A">
      <w:pPr>
        <w:rPr>
          <w:rFonts w:ascii="Times New Roman" w:hAnsi="Times New Roman"/>
          <w:sz w:val="24"/>
          <w:szCs w:val="24"/>
          <w:u w:val="single"/>
        </w:rPr>
      </w:pPr>
    </w:p>
    <w:p w14:paraId="08F8A887" w14:textId="73FE7B10" w:rsidR="00EA305A" w:rsidRDefault="00EA305A" w:rsidP="00EA305A">
      <w:pPr>
        <w:widowControl/>
        <w:numPr>
          <w:ilvl w:val="0"/>
          <w:numId w:val="3"/>
        </w:numPr>
        <w:wordWrap/>
        <w:autoSpaceDE/>
        <w:autoSpaceDN/>
        <w:rPr>
          <w:rFonts w:ascii="Times New Roman" w:hAnsi="Times New Roman"/>
          <w:sz w:val="24"/>
          <w:szCs w:val="24"/>
        </w:rPr>
      </w:pPr>
      <w:r w:rsidRPr="006439A5">
        <w:rPr>
          <w:rFonts w:ascii="Times New Roman" w:hAnsi="Times New Roman"/>
          <w:sz w:val="24"/>
          <w:szCs w:val="24"/>
        </w:rPr>
        <w:t xml:space="preserve">The </w:t>
      </w:r>
      <w:r w:rsidR="007A4CDA">
        <w:rPr>
          <w:rFonts w:ascii="Times New Roman" w:hAnsi="Times New Roman"/>
          <w:sz w:val="24"/>
          <w:szCs w:val="24"/>
        </w:rPr>
        <w:t>c</w:t>
      </w:r>
      <w:r w:rsidRPr="006439A5">
        <w:rPr>
          <w:rFonts w:ascii="Times New Roman" w:hAnsi="Times New Roman"/>
          <w:sz w:val="24"/>
          <w:szCs w:val="24"/>
        </w:rPr>
        <w:t>onsultant will be a Korean firm</w:t>
      </w:r>
    </w:p>
    <w:p w14:paraId="02532F33" w14:textId="33CD430B" w:rsidR="000249FC" w:rsidRPr="00DD328D" w:rsidRDefault="000249FC" w:rsidP="000249FC">
      <w:pPr>
        <w:widowControl/>
        <w:wordWrap/>
        <w:autoSpaceDE/>
        <w:autoSpaceDN/>
        <w:ind w:left="720"/>
        <w:rPr>
          <w:rFonts w:ascii="Times New Roman" w:hAnsi="Times New Roman"/>
          <w:szCs w:val="20"/>
        </w:rPr>
      </w:pPr>
      <w:r w:rsidRPr="00DD328D">
        <w:rPr>
          <w:rFonts w:ascii="Times New Roman" w:hAnsi="Times New Roman" w:hint="eastAsia"/>
          <w:szCs w:val="20"/>
        </w:rPr>
        <w:t>*</w:t>
      </w:r>
      <w:r w:rsidRPr="00DD328D">
        <w:rPr>
          <w:rFonts w:ascii="Times New Roman" w:hAnsi="Times New Roman"/>
          <w:szCs w:val="20"/>
        </w:rPr>
        <w:t xml:space="preserve"> </w:t>
      </w:r>
      <w:r w:rsidR="00DD328D">
        <w:rPr>
          <w:rFonts w:ascii="Times New Roman" w:hAnsi="Times New Roman"/>
          <w:szCs w:val="20"/>
        </w:rPr>
        <w:t xml:space="preserve">please note that the Korean KSP consultant will employ local consultant(s) who is (are) </w:t>
      </w:r>
      <w:r w:rsidR="00812BEA">
        <w:rPr>
          <w:rFonts w:ascii="Times New Roman" w:hAnsi="Times New Roman"/>
          <w:szCs w:val="20"/>
        </w:rPr>
        <w:t>specialized</w:t>
      </w:r>
      <w:r w:rsidR="00DD328D">
        <w:rPr>
          <w:rFonts w:ascii="Times New Roman" w:hAnsi="Times New Roman"/>
          <w:szCs w:val="20"/>
        </w:rPr>
        <w:t xml:space="preserve"> in the</w:t>
      </w:r>
      <w:r w:rsidR="00A501D1">
        <w:rPr>
          <w:rFonts w:ascii="Times New Roman" w:hAnsi="Times New Roman"/>
          <w:szCs w:val="20"/>
        </w:rPr>
        <w:t xml:space="preserve"> di</w:t>
      </w:r>
      <w:r w:rsidR="00812BEA">
        <w:rPr>
          <w:rFonts w:ascii="Times New Roman" w:hAnsi="Times New Roman" w:hint="eastAsia"/>
          <w:szCs w:val="20"/>
        </w:rPr>
        <w:t>g</w:t>
      </w:r>
      <w:r w:rsidR="00812BEA">
        <w:rPr>
          <w:rFonts w:ascii="Times New Roman" w:hAnsi="Times New Roman"/>
          <w:szCs w:val="20"/>
        </w:rPr>
        <w:t>i</w:t>
      </w:r>
      <w:r w:rsidR="00A501D1">
        <w:rPr>
          <w:rFonts w:ascii="Times New Roman" w:hAnsi="Times New Roman"/>
          <w:szCs w:val="20"/>
        </w:rPr>
        <w:t>tal financial market infrastructure</w:t>
      </w:r>
      <w:r w:rsidRPr="00DD328D">
        <w:rPr>
          <w:rFonts w:ascii="Times New Roman" w:hAnsi="Times New Roman"/>
          <w:szCs w:val="20"/>
        </w:rPr>
        <w:t xml:space="preserve"> </w:t>
      </w:r>
    </w:p>
    <w:p w14:paraId="62146A06" w14:textId="7544068C" w:rsidR="007A4CDA" w:rsidRDefault="007A4CDA" w:rsidP="00EA305A">
      <w:pPr>
        <w:widowControl/>
        <w:numPr>
          <w:ilvl w:val="0"/>
          <w:numId w:val="3"/>
        </w:numPr>
        <w:wordWrap/>
        <w:autoSpaceDE/>
        <w:autoSpaceDN/>
        <w:rPr>
          <w:rFonts w:ascii="Times New Roman" w:hAnsi="Times New Roman"/>
          <w:sz w:val="24"/>
          <w:szCs w:val="24"/>
        </w:rPr>
      </w:pPr>
      <w:r>
        <w:rPr>
          <w:rFonts w:ascii="Times New Roman" w:hAnsi="Times New Roman"/>
          <w:sz w:val="24"/>
          <w:szCs w:val="24"/>
        </w:rPr>
        <w:t>The consultant will submit all reports in Korean and English</w:t>
      </w:r>
    </w:p>
    <w:p w14:paraId="4665EA3B" w14:textId="7BB8229A" w:rsidR="00EA305A" w:rsidRPr="006439A5" w:rsidRDefault="00EA305A" w:rsidP="00EA305A">
      <w:pPr>
        <w:widowControl/>
        <w:numPr>
          <w:ilvl w:val="0"/>
          <w:numId w:val="3"/>
        </w:numPr>
        <w:wordWrap/>
        <w:autoSpaceDE/>
        <w:autoSpaceDN/>
        <w:rPr>
          <w:rFonts w:ascii="Times New Roman" w:hAnsi="Times New Roman"/>
          <w:sz w:val="24"/>
          <w:szCs w:val="24"/>
        </w:rPr>
      </w:pPr>
      <w:r w:rsidRPr="006439A5">
        <w:rPr>
          <w:rFonts w:ascii="Times New Roman" w:hAnsi="Times New Roman"/>
          <w:sz w:val="24"/>
          <w:szCs w:val="24"/>
        </w:rPr>
        <w:t xml:space="preserve">Contract </w:t>
      </w:r>
      <w:r w:rsidRPr="006439A5">
        <w:rPr>
          <w:rFonts w:ascii="Times New Roman" w:hAnsi="Times New Roman" w:hint="eastAsia"/>
          <w:sz w:val="24"/>
          <w:szCs w:val="24"/>
        </w:rPr>
        <w:t>d</w:t>
      </w:r>
      <w:r w:rsidRPr="006439A5">
        <w:rPr>
          <w:rFonts w:ascii="Times New Roman" w:hAnsi="Times New Roman"/>
          <w:sz w:val="24"/>
          <w:szCs w:val="24"/>
        </w:rPr>
        <w:t>uration:</w:t>
      </w:r>
      <w:r w:rsidRPr="006439A5">
        <w:rPr>
          <w:rFonts w:ascii="Times New Roman" w:hAnsi="Times New Roman" w:hint="eastAsia"/>
          <w:sz w:val="24"/>
          <w:szCs w:val="24"/>
        </w:rPr>
        <w:t xml:space="preserve"> </w:t>
      </w:r>
      <w:r w:rsidR="001C0B42" w:rsidRPr="006439A5">
        <w:rPr>
          <w:rFonts w:ascii="Times New Roman" w:hAnsi="Times New Roman"/>
          <w:bCs/>
          <w:sz w:val="24"/>
          <w:szCs w:val="24"/>
        </w:rPr>
        <w:t>Sep</w:t>
      </w:r>
      <w:r w:rsidR="006E03C5" w:rsidRPr="006439A5">
        <w:rPr>
          <w:rFonts w:ascii="Times New Roman" w:hAnsi="Times New Roman"/>
          <w:bCs/>
          <w:sz w:val="24"/>
          <w:szCs w:val="24"/>
        </w:rPr>
        <w:t>t</w:t>
      </w:r>
      <w:r w:rsidR="001C0B42" w:rsidRPr="006439A5">
        <w:rPr>
          <w:rFonts w:ascii="Times New Roman" w:hAnsi="Times New Roman"/>
          <w:bCs/>
          <w:sz w:val="24"/>
          <w:szCs w:val="24"/>
        </w:rPr>
        <w:t>ember</w:t>
      </w:r>
      <w:r w:rsidR="006E03C5" w:rsidRPr="006439A5">
        <w:rPr>
          <w:rFonts w:ascii="Times New Roman" w:hAnsi="Times New Roman"/>
          <w:bCs/>
          <w:sz w:val="24"/>
          <w:szCs w:val="24"/>
        </w:rPr>
        <w:t xml:space="preserve"> </w:t>
      </w:r>
      <w:r w:rsidR="006E03C5" w:rsidRPr="006439A5">
        <w:rPr>
          <w:rFonts w:ascii="Times New Roman" w:hAnsi="Times New Roman"/>
          <w:sz w:val="24"/>
          <w:szCs w:val="24"/>
        </w:rPr>
        <w:t>2022</w:t>
      </w:r>
      <w:r w:rsidRPr="006439A5">
        <w:rPr>
          <w:rFonts w:ascii="Times New Roman" w:hAnsi="Times New Roman"/>
          <w:sz w:val="24"/>
          <w:szCs w:val="24"/>
        </w:rPr>
        <w:t>-</w:t>
      </w:r>
      <w:r w:rsidR="001C0B42" w:rsidRPr="006439A5">
        <w:rPr>
          <w:rFonts w:ascii="Times New Roman" w:hAnsi="Times New Roman"/>
          <w:sz w:val="24"/>
          <w:szCs w:val="24"/>
        </w:rPr>
        <w:t>June</w:t>
      </w:r>
      <w:r w:rsidR="006E03C5" w:rsidRPr="006439A5">
        <w:rPr>
          <w:rFonts w:ascii="Times New Roman" w:hAnsi="Times New Roman"/>
          <w:sz w:val="24"/>
          <w:szCs w:val="24"/>
        </w:rPr>
        <w:t xml:space="preserve"> 2023</w:t>
      </w:r>
    </w:p>
    <w:p w14:paraId="4ED7B332" w14:textId="58940903" w:rsidR="00EA305A" w:rsidRPr="006439A5" w:rsidRDefault="00EA305A" w:rsidP="00EA305A">
      <w:pPr>
        <w:widowControl/>
        <w:numPr>
          <w:ilvl w:val="0"/>
          <w:numId w:val="3"/>
        </w:numPr>
        <w:wordWrap/>
        <w:autoSpaceDE/>
        <w:autoSpaceDN/>
        <w:rPr>
          <w:rFonts w:ascii="Times New Roman" w:hAnsi="Times New Roman"/>
          <w:sz w:val="24"/>
          <w:szCs w:val="24"/>
        </w:rPr>
      </w:pPr>
      <w:r w:rsidRPr="006439A5">
        <w:rPr>
          <w:rFonts w:ascii="Times New Roman" w:hAnsi="Times New Roman"/>
          <w:sz w:val="24"/>
          <w:szCs w:val="24"/>
        </w:rPr>
        <w:t xml:space="preserve">Place(s) of work: </w:t>
      </w:r>
      <w:r w:rsidRPr="006439A5">
        <w:rPr>
          <w:rFonts w:ascii="Times New Roman" w:hAnsi="Times New Roman"/>
          <w:bCs/>
          <w:sz w:val="24"/>
          <w:szCs w:val="24"/>
        </w:rPr>
        <w:t xml:space="preserve">Based in Korea, with </w:t>
      </w:r>
      <w:proofErr w:type="gramStart"/>
      <w:r w:rsidRPr="006439A5">
        <w:rPr>
          <w:rFonts w:ascii="Times New Roman" w:hAnsi="Times New Roman"/>
          <w:bCs/>
          <w:sz w:val="24"/>
          <w:szCs w:val="24"/>
        </w:rPr>
        <w:t>several</w:t>
      </w:r>
      <w:proofErr w:type="gramEnd"/>
      <w:r w:rsidRPr="006439A5">
        <w:rPr>
          <w:rFonts w:ascii="Times New Roman" w:hAnsi="Times New Roman"/>
          <w:bCs/>
          <w:sz w:val="24"/>
          <w:szCs w:val="24"/>
        </w:rPr>
        <w:t xml:space="preserve"> missions to </w:t>
      </w:r>
      <w:r w:rsidR="006E03C5" w:rsidRPr="006439A5">
        <w:rPr>
          <w:rFonts w:ascii="Times New Roman" w:hAnsi="Times New Roman"/>
          <w:bCs/>
          <w:sz w:val="24"/>
          <w:szCs w:val="24"/>
        </w:rPr>
        <w:t>Armenia</w:t>
      </w:r>
      <w:r w:rsidRPr="006439A5">
        <w:rPr>
          <w:rFonts w:ascii="Times New Roman" w:hAnsi="Times New Roman"/>
          <w:bCs/>
          <w:sz w:val="24"/>
          <w:szCs w:val="24"/>
        </w:rPr>
        <w:t xml:space="preserve"> when necessary</w:t>
      </w:r>
    </w:p>
    <w:p w14:paraId="4402763B" w14:textId="77777777" w:rsidR="00EA305A" w:rsidRPr="006439A5" w:rsidRDefault="00EA305A" w:rsidP="00EA305A">
      <w:pPr>
        <w:rPr>
          <w:rFonts w:ascii="Times New Roman" w:hAnsi="Times New Roman"/>
          <w:sz w:val="24"/>
          <w:szCs w:val="24"/>
        </w:rPr>
      </w:pPr>
    </w:p>
    <w:p w14:paraId="2D7E92F2" w14:textId="77777777" w:rsidR="00EA305A" w:rsidRPr="006439A5" w:rsidRDefault="00EA305A" w:rsidP="00EA305A">
      <w:pPr>
        <w:pStyle w:val="a4"/>
        <w:numPr>
          <w:ilvl w:val="0"/>
          <w:numId w:val="26"/>
        </w:numPr>
        <w:ind w:leftChars="0"/>
        <w:rPr>
          <w:rFonts w:ascii="Times New Roman" w:hAnsi="Times New Roman"/>
          <w:b/>
          <w:sz w:val="24"/>
          <w:szCs w:val="24"/>
        </w:rPr>
      </w:pPr>
      <w:r w:rsidRPr="006439A5">
        <w:rPr>
          <w:rFonts w:ascii="Times New Roman" w:hAnsi="Times New Roman"/>
          <w:b/>
          <w:sz w:val="24"/>
          <w:szCs w:val="24"/>
        </w:rPr>
        <w:t xml:space="preserve">    Qualifications</w:t>
      </w:r>
    </w:p>
    <w:p w14:paraId="6BD81BC3" w14:textId="77777777" w:rsidR="00EA305A" w:rsidRPr="006439A5" w:rsidRDefault="00EA305A" w:rsidP="00EA305A">
      <w:pPr>
        <w:rPr>
          <w:rFonts w:ascii="Times New Roman" w:hAnsi="Times New Roman"/>
          <w:sz w:val="24"/>
          <w:szCs w:val="24"/>
          <w:u w:val="single"/>
        </w:rPr>
      </w:pPr>
    </w:p>
    <w:p w14:paraId="025F05D9" w14:textId="54C78546" w:rsidR="00492E19" w:rsidRPr="00492E19" w:rsidRDefault="00812BEA" w:rsidP="00EA305A">
      <w:pPr>
        <w:numPr>
          <w:ilvl w:val="0"/>
          <w:numId w:val="2"/>
        </w:numPr>
        <w:rPr>
          <w:rFonts w:ascii="Times New Roman" w:hAnsi="Times New Roman"/>
          <w:sz w:val="24"/>
          <w:szCs w:val="24"/>
        </w:rPr>
      </w:pPr>
      <w:r>
        <w:rPr>
          <w:rFonts w:ascii="Times New Roman" w:hAnsi="Times New Roman"/>
          <w:sz w:val="24"/>
          <w:szCs w:val="24"/>
        </w:rPr>
        <w:t>Bachelor’s</w:t>
      </w:r>
      <w:r w:rsidR="00492E19">
        <w:rPr>
          <w:rFonts w:ascii="Times New Roman" w:hAnsi="Times New Roman"/>
          <w:sz w:val="24"/>
          <w:szCs w:val="24"/>
        </w:rPr>
        <w:t xml:space="preserve"> degree or equivalent in digital financial market infrastructure</w:t>
      </w:r>
    </w:p>
    <w:p w14:paraId="7A8A1D5C" w14:textId="5A7D868C" w:rsidR="00CE557D" w:rsidRPr="00CE557D" w:rsidRDefault="00CE557D" w:rsidP="00EA305A">
      <w:pPr>
        <w:numPr>
          <w:ilvl w:val="0"/>
          <w:numId w:val="2"/>
        </w:numPr>
        <w:rPr>
          <w:rFonts w:ascii="Times New Roman" w:hAnsi="Times New Roman"/>
          <w:sz w:val="24"/>
          <w:szCs w:val="24"/>
        </w:rPr>
      </w:pPr>
      <w:r>
        <w:rPr>
          <w:rFonts w:ascii="Times New Roman" w:hAnsi="Times New Roman" w:hint="eastAsia"/>
          <w:sz w:val="24"/>
          <w:szCs w:val="24"/>
        </w:rPr>
        <w:t>M</w:t>
      </w:r>
      <w:r>
        <w:rPr>
          <w:rFonts w:ascii="Times New Roman" w:hAnsi="Times New Roman"/>
          <w:sz w:val="24"/>
          <w:szCs w:val="24"/>
        </w:rPr>
        <w:t xml:space="preserve">inimum 10 years of work experience in the field of </w:t>
      </w:r>
      <w:r w:rsidR="00E50095">
        <w:rPr>
          <w:rFonts w:ascii="Times New Roman" w:hAnsi="Times New Roman"/>
          <w:sz w:val="24"/>
          <w:szCs w:val="24"/>
        </w:rPr>
        <w:t>digital financial market infrastructure, as well as relevant experience in designing and implementing research consultations</w:t>
      </w:r>
    </w:p>
    <w:p w14:paraId="154E5575" w14:textId="45ED8FC9" w:rsidR="006E03C5" w:rsidRPr="006439A5" w:rsidRDefault="006E03C5" w:rsidP="00EA305A">
      <w:pPr>
        <w:numPr>
          <w:ilvl w:val="0"/>
          <w:numId w:val="2"/>
        </w:numPr>
        <w:rPr>
          <w:rFonts w:ascii="Times New Roman" w:hAnsi="Times New Roman"/>
          <w:sz w:val="24"/>
          <w:szCs w:val="24"/>
        </w:rPr>
      </w:pPr>
      <w:r w:rsidRPr="006439A5">
        <w:rPr>
          <w:rFonts w:ascii="Times New Roman" w:hint="eastAsia"/>
          <w:sz w:val="24"/>
        </w:rPr>
        <w:t>I</w:t>
      </w:r>
      <w:r w:rsidRPr="006439A5">
        <w:rPr>
          <w:rFonts w:ascii="Times New Roman"/>
          <w:sz w:val="24"/>
        </w:rPr>
        <w:t xml:space="preserve">n-depth knowledge and experience in the field of digital finance, </w:t>
      </w:r>
      <w:proofErr w:type="gramStart"/>
      <w:r w:rsidRPr="006439A5">
        <w:rPr>
          <w:rFonts w:ascii="Times New Roman"/>
          <w:sz w:val="24"/>
        </w:rPr>
        <w:t>payment</w:t>
      </w:r>
      <w:proofErr w:type="gramEnd"/>
      <w:r w:rsidRPr="006439A5">
        <w:rPr>
          <w:rFonts w:ascii="Times New Roman"/>
          <w:sz w:val="24"/>
        </w:rPr>
        <w:t xml:space="preserve"> </w:t>
      </w:r>
      <w:r w:rsidR="00F45F82">
        <w:rPr>
          <w:rFonts w:ascii="Times New Roman"/>
          <w:sz w:val="24"/>
        </w:rPr>
        <w:t xml:space="preserve">and settlement </w:t>
      </w:r>
      <w:r w:rsidRPr="006439A5">
        <w:rPr>
          <w:rFonts w:ascii="Times New Roman"/>
          <w:sz w:val="24"/>
        </w:rPr>
        <w:t>system</w:t>
      </w:r>
      <w:r w:rsidRPr="006439A5">
        <w:rPr>
          <w:rFonts w:ascii="Times New Roman" w:hAnsi="Times New Roman"/>
          <w:sz w:val="24"/>
          <w:szCs w:val="24"/>
        </w:rPr>
        <w:t xml:space="preserve"> </w:t>
      </w:r>
    </w:p>
    <w:p w14:paraId="24FDDCAA" w14:textId="77777777" w:rsidR="006E03C5" w:rsidRPr="006439A5" w:rsidRDefault="006E03C5" w:rsidP="006E03C5">
      <w:pPr>
        <w:pStyle w:val="af1"/>
        <w:numPr>
          <w:ilvl w:val="0"/>
          <w:numId w:val="2"/>
        </w:numPr>
        <w:wordWrap/>
        <w:spacing w:line="240" w:lineRule="auto"/>
        <w:rPr>
          <w:rFonts w:ascii="Times New Roman"/>
          <w:color w:val="auto"/>
          <w:sz w:val="24"/>
        </w:rPr>
      </w:pPr>
      <w:proofErr w:type="gramStart"/>
      <w:r w:rsidRPr="006439A5">
        <w:rPr>
          <w:rFonts w:ascii="Times New Roman"/>
          <w:color w:val="auto"/>
          <w:sz w:val="24"/>
        </w:rPr>
        <w:t>Extensive experience</w:t>
      </w:r>
      <w:proofErr w:type="gramEnd"/>
      <w:r w:rsidRPr="006439A5">
        <w:rPr>
          <w:rFonts w:ascii="Times New Roman"/>
          <w:color w:val="auto"/>
          <w:sz w:val="24"/>
        </w:rPr>
        <w:t xml:space="preserve"> working with government institutions</w:t>
      </w:r>
    </w:p>
    <w:p w14:paraId="3E874E0E" w14:textId="3566BD3A" w:rsidR="00EA305A" w:rsidRPr="006439A5" w:rsidRDefault="00EA305A" w:rsidP="00EA305A">
      <w:pPr>
        <w:widowControl/>
        <w:numPr>
          <w:ilvl w:val="0"/>
          <w:numId w:val="2"/>
        </w:numPr>
        <w:wordWrap/>
        <w:autoSpaceDE/>
        <w:autoSpaceDN/>
        <w:jc w:val="left"/>
        <w:rPr>
          <w:rFonts w:ascii="Times New Roman" w:hAnsi="Times New Roman"/>
          <w:b/>
          <w:sz w:val="22"/>
        </w:rPr>
      </w:pPr>
      <w:r w:rsidRPr="006439A5">
        <w:rPr>
          <w:rFonts w:ascii="Times New Roman" w:hAnsi="Times New Roman"/>
          <w:sz w:val="24"/>
          <w:szCs w:val="24"/>
        </w:rPr>
        <w:t xml:space="preserve">Experience of </w:t>
      </w:r>
      <w:r w:rsidRPr="006439A5">
        <w:rPr>
          <w:rFonts w:ascii="Times New Roman" w:hAnsi="Times New Roman" w:hint="eastAsia"/>
          <w:sz w:val="24"/>
          <w:szCs w:val="24"/>
        </w:rPr>
        <w:t xml:space="preserve">project management in </w:t>
      </w:r>
      <w:r w:rsidR="006E03C5" w:rsidRPr="006439A5">
        <w:rPr>
          <w:rFonts w:ascii="Times New Roman" w:hAnsi="Times New Roman"/>
          <w:sz w:val="24"/>
          <w:szCs w:val="24"/>
        </w:rPr>
        <w:t>Armenia</w:t>
      </w:r>
      <w:r w:rsidRPr="006439A5">
        <w:rPr>
          <w:rFonts w:ascii="Times New Roman" w:hAnsi="Times New Roman" w:hint="eastAsia"/>
          <w:sz w:val="24"/>
          <w:szCs w:val="24"/>
        </w:rPr>
        <w:t xml:space="preserve"> or </w:t>
      </w:r>
      <w:r w:rsidRPr="006439A5">
        <w:rPr>
          <w:rFonts w:ascii="Times New Roman" w:hAnsi="Times New Roman"/>
          <w:sz w:val="24"/>
          <w:szCs w:val="24"/>
        </w:rPr>
        <w:t xml:space="preserve">cooperation with </w:t>
      </w:r>
      <w:r w:rsidRPr="006439A5">
        <w:rPr>
          <w:rFonts w:ascii="Times New Roman" w:hAnsi="Times New Roman" w:hint="eastAsia"/>
          <w:sz w:val="24"/>
          <w:szCs w:val="24"/>
        </w:rPr>
        <w:t xml:space="preserve">the </w:t>
      </w:r>
      <w:r w:rsidR="006E03C5" w:rsidRPr="006439A5">
        <w:rPr>
          <w:rFonts w:ascii="Times New Roman" w:hAnsi="Times New Roman"/>
          <w:sz w:val="24"/>
          <w:szCs w:val="24"/>
        </w:rPr>
        <w:t>EBRD</w:t>
      </w:r>
      <w:r w:rsidRPr="006439A5">
        <w:rPr>
          <w:rFonts w:ascii="Times New Roman" w:hAnsi="Times New Roman"/>
          <w:sz w:val="24"/>
          <w:szCs w:val="24"/>
        </w:rPr>
        <w:t xml:space="preserve"> will </w:t>
      </w:r>
      <w:proofErr w:type="gramStart"/>
      <w:r w:rsidRPr="006439A5">
        <w:rPr>
          <w:rFonts w:ascii="Times New Roman" w:hAnsi="Times New Roman"/>
          <w:sz w:val="24"/>
          <w:szCs w:val="24"/>
        </w:rPr>
        <w:t>be preferred</w:t>
      </w:r>
      <w:proofErr w:type="gramEnd"/>
    </w:p>
    <w:p w14:paraId="67CA501E" w14:textId="4264C4D2" w:rsidR="00EA305A" w:rsidRPr="006439A5" w:rsidRDefault="00EA305A" w:rsidP="00EA305A">
      <w:pPr>
        <w:widowControl/>
        <w:numPr>
          <w:ilvl w:val="0"/>
          <w:numId w:val="2"/>
        </w:numPr>
        <w:wordWrap/>
        <w:autoSpaceDE/>
        <w:autoSpaceDN/>
        <w:jc w:val="left"/>
        <w:rPr>
          <w:rFonts w:ascii="Times New Roman" w:hAnsi="Times New Roman"/>
          <w:b/>
          <w:sz w:val="22"/>
        </w:rPr>
      </w:pPr>
      <w:r w:rsidRPr="006439A5">
        <w:rPr>
          <w:rFonts w:ascii="Times New Roman" w:hAnsi="Times New Roman"/>
          <w:sz w:val="24"/>
          <w:szCs w:val="24"/>
        </w:rPr>
        <w:t xml:space="preserve">Knowledge and experience in </w:t>
      </w:r>
      <w:r w:rsidR="006E03C5" w:rsidRPr="006439A5">
        <w:rPr>
          <w:rFonts w:ascii="Times New Roman" w:hAnsi="Times New Roman"/>
          <w:sz w:val="24"/>
          <w:szCs w:val="24"/>
        </w:rPr>
        <w:t>IT field</w:t>
      </w:r>
    </w:p>
    <w:p w14:paraId="4F904CB7" w14:textId="72700F1D" w:rsidR="00B15FF4" w:rsidRPr="006439A5" w:rsidRDefault="00EA305A" w:rsidP="00DB3948">
      <w:pPr>
        <w:widowControl/>
        <w:numPr>
          <w:ilvl w:val="0"/>
          <w:numId w:val="2"/>
        </w:numPr>
        <w:wordWrap/>
        <w:autoSpaceDE/>
        <w:autoSpaceDN/>
        <w:jc w:val="left"/>
        <w:rPr>
          <w:rFonts w:ascii="Times New Roman" w:hAnsi="Times New Roman"/>
          <w:b/>
          <w:sz w:val="22"/>
        </w:rPr>
      </w:pPr>
      <w:r w:rsidRPr="006439A5">
        <w:rPr>
          <w:rFonts w:ascii="Times New Roman" w:hAnsi="Times New Roman" w:hint="eastAsia"/>
          <w:sz w:val="24"/>
          <w:szCs w:val="24"/>
        </w:rPr>
        <w:t xml:space="preserve">An </w:t>
      </w:r>
      <w:r w:rsidR="00812BEA" w:rsidRPr="006439A5">
        <w:rPr>
          <w:rFonts w:ascii="Times New Roman" w:hAnsi="Times New Roman"/>
          <w:sz w:val="24"/>
          <w:szCs w:val="24"/>
        </w:rPr>
        <w:t xml:space="preserve">excellent </w:t>
      </w:r>
      <w:proofErr w:type="gramStart"/>
      <w:r w:rsidR="00812BEA" w:rsidRPr="006439A5">
        <w:rPr>
          <w:rFonts w:ascii="Times New Roman" w:hAnsi="Times New Roman"/>
          <w:sz w:val="24"/>
          <w:szCs w:val="24"/>
        </w:rPr>
        <w:t>communication skill</w:t>
      </w:r>
      <w:proofErr w:type="gramEnd"/>
      <w:r w:rsidRPr="006439A5">
        <w:rPr>
          <w:rFonts w:ascii="Times New Roman" w:hAnsi="Times New Roman"/>
          <w:sz w:val="24"/>
          <w:szCs w:val="24"/>
        </w:rPr>
        <w:t xml:space="preserve"> in English </w:t>
      </w:r>
      <w:r w:rsidRPr="006439A5">
        <w:rPr>
          <w:rFonts w:ascii="Times New Roman" w:hAnsi="Times New Roman" w:hint="eastAsia"/>
          <w:sz w:val="24"/>
          <w:szCs w:val="24"/>
        </w:rPr>
        <w:t xml:space="preserve">is essential and </w:t>
      </w:r>
      <w:r w:rsidR="006E03C5" w:rsidRPr="006439A5">
        <w:rPr>
          <w:rFonts w:ascii="Times New Roman" w:hAnsi="Times New Roman"/>
          <w:sz w:val="24"/>
          <w:szCs w:val="24"/>
        </w:rPr>
        <w:t>Armenian</w:t>
      </w:r>
      <w:r w:rsidRPr="006439A5">
        <w:rPr>
          <w:rFonts w:ascii="Times New Roman" w:hAnsi="Times New Roman" w:hint="eastAsia"/>
          <w:sz w:val="24"/>
          <w:szCs w:val="24"/>
        </w:rPr>
        <w:t>-speaking ability will be an asset</w:t>
      </w:r>
    </w:p>
    <w:sectPr w:rsidR="00B15FF4" w:rsidRPr="006439A5" w:rsidSect="00077F9B">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3468" w14:textId="77777777" w:rsidR="005D2240" w:rsidRDefault="005D2240" w:rsidP="00534CB0">
      <w:r>
        <w:separator/>
      </w:r>
    </w:p>
  </w:endnote>
  <w:endnote w:type="continuationSeparator" w:id="0">
    <w:p w14:paraId="52899C03" w14:textId="77777777" w:rsidR="005D2240" w:rsidRDefault="005D2240"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charset w:val="81"/>
    <w:family w:val="auto"/>
    <w:pitch w:val="variable"/>
    <w:sig w:usb0="800002A7"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1732" w14:textId="53DB837E" w:rsidR="00DF15F7" w:rsidRDefault="00DF15F7" w:rsidP="00AA4FF6">
    <w:pPr>
      <w:pStyle w:val="a3"/>
      <w:jc w:val="center"/>
    </w:pPr>
    <w:r>
      <w:fldChar w:fldCharType="begin"/>
    </w:r>
    <w:r>
      <w:instrText xml:space="preserve"> PAGE   \* MERGEFORMAT </w:instrText>
    </w:r>
    <w:r>
      <w:fldChar w:fldCharType="separate"/>
    </w:r>
    <w:r w:rsidR="006439A5" w:rsidRPr="006439A5">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78C7" w14:textId="77777777" w:rsidR="005D2240" w:rsidRDefault="005D2240" w:rsidP="00534CB0">
      <w:r>
        <w:separator/>
      </w:r>
    </w:p>
  </w:footnote>
  <w:footnote w:type="continuationSeparator" w:id="0">
    <w:p w14:paraId="708A789B" w14:textId="77777777" w:rsidR="005D2240" w:rsidRDefault="005D2240" w:rsidP="00534CB0">
      <w:r>
        <w:continuationSeparator/>
      </w:r>
    </w:p>
  </w:footnote>
  <w:footnote w:id="1">
    <w:p w14:paraId="34C6BC03" w14:textId="3232D900" w:rsidR="00DF15F7" w:rsidRPr="00962B92" w:rsidRDefault="00DF15F7">
      <w:pPr>
        <w:pStyle w:val="a5"/>
        <w:rPr>
          <w:rFonts w:ascii="Times New Roman" w:hAnsi="Times New Roman"/>
          <w:color w:val="4472C4" w:themeColor="accent1"/>
          <w:sz w:val="22"/>
          <w:szCs w:val="22"/>
        </w:rPr>
      </w:pPr>
      <w:r w:rsidRPr="00D00171">
        <w:rPr>
          <w:rStyle w:val="a6"/>
          <w:rFonts w:ascii="Times New Roman" w:hAnsi="Times New Roman"/>
          <w:sz w:val="22"/>
          <w:szCs w:val="22"/>
        </w:rPr>
        <w:footnoteRef/>
      </w:r>
      <w:r w:rsidRPr="00D00171">
        <w:rPr>
          <w:rFonts w:ascii="Times New Roman" w:hAnsi="Times New Roman"/>
          <w:sz w:val="22"/>
          <w:szCs w:val="22"/>
        </w:rPr>
        <w:t xml:space="preserve"> </w:t>
      </w:r>
      <w:r w:rsidR="00962B92" w:rsidRPr="00DE324C">
        <w:rPr>
          <w:rFonts w:ascii="Times New Roman" w:hAnsi="Times New Roman"/>
          <w:sz w:val="22"/>
          <w:szCs w:val="22"/>
        </w:rPr>
        <w:t xml:space="preserve">The MOU was duly signed on </w:t>
      </w:r>
      <w:r w:rsidR="00962B92" w:rsidRPr="00DE324C">
        <w:rPr>
          <w:rFonts w:ascii="Times New Roman" w:hAnsi="Times New Roman"/>
          <w:sz w:val="22"/>
          <w:szCs w:val="22"/>
          <w:lang w:eastAsia="ko-KR"/>
        </w:rPr>
        <w:t>May</w:t>
      </w:r>
      <w:r w:rsidR="00536B70">
        <w:rPr>
          <w:rFonts w:ascii="Times New Roman" w:hAnsi="Times New Roman"/>
          <w:sz w:val="22"/>
          <w:szCs w:val="22"/>
        </w:rPr>
        <w:t>, 19</w:t>
      </w:r>
      <w:r w:rsidR="00962B92" w:rsidRPr="00DE324C">
        <w:rPr>
          <w:rFonts w:ascii="Times New Roman" w:hAnsi="Times New Roman"/>
          <w:sz w:val="22"/>
          <w:szCs w:val="22"/>
        </w:rPr>
        <w:t>, 2011</w:t>
      </w:r>
      <w:r w:rsidRPr="00DE324C">
        <w:rPr>
          <w:rFonts w:ascii="Times New Roman" w:hAnsi="Times New Roman"/>
          <w:sz w:val="22"/>
          <w:szCs w:val="22"/>
        </w:rPr>
        <w:t xml:space="preserve">, between the </w:t>
      </w:r>
      <w:r w:rsidR="002C3A0D">
        <w:rPr>
          <w:rFonts w:ascii="Times New Roman" w:hAnsi="Times New Roman"/>
          <w:sz w:val="22"/>
          <w:szCs w:val="22"/>
        </w:rPr>
        <w:t>E</w:t>
      </w:r>
      <w:r w:rsidR="002C3A0D">
        <w:rPr>
          <w:rFonts w:ascii="Times New Roman" w:hAnsi="Times New Roman" w:hint="eastAsia"/>
          <w:sz w:val="22"/>
          <w:szCs w:val="22"/>
          <w:lang w:eastAsia="ko-KR"/>
        </w:rPr>
        <w:t>BRD</w:t>
      </w:r>
      <w:r w:rsidRPr="00DE324C">
        <w:rPr>
          <w:rFonts w:ascii="Times New Roman" w:hAnsi="Times New Roman"/>
          <w:sz w:val="22"/>
          <w:szCs w:val="22"/>
        </w:rPr>
        <w:t xml:space="preserve"> and the MoEF.</w:t>
      </w:r>
    </w:p>
  </w:footnote>
  <w:footnote w:id="2">
    <w:p w14:paraId="456CD288" w14:textId="7FBEB524" w:rsidR="00B3424D" w:rsidRPr="00B3424D" w:rsidRDefault="00B3424D">
      <w:pPr>
        <w:pStyle w:val="a5"/>
        <w:rPr>
          <w:lang w:eastAsia="ko-KR"/>
        </w:rPr>
      </w:pPr>
      <w:r>
        <w:rPr>
          <w:rStyle w:val="a6"/>
        </w:rPr>
        <w:footnoteRef/>
      </w:r>
      <w:r>
        <w:t xml:space="preserve"> </w:t>
      </w:r>
      <w:r w:rsidRPr="00B3424D">
        <w:rPr>
          <w:rFonts w:ascii="Times New Roman" w:hAnsi="Times New Roman"/>
          <w:sz w:val="22"/>
          <w:lang w:eastAsia="ko-KR"/>
        </w:rPr>
        <w:t xml:space="preserve">The </w:t>
      </w:r>
      <w:proofErr w:type="spellStart"/>
      <w:r w:rsidRPr="00B3424D">
        <w:rPr>
          <w:rFonts w:ascii="Times New Roman" w:hAnsi="Times New Roman"/>
          <w:sz w:val="22"/>
          <w:lang w:eastAsia="ko-KR"/>
        </w:rPr>
        <w:t>digitali</w:t>
      </w:r>
      <w:r w:rsidR="00AF7547">
        <w:rPr>
          <w:rFonts w:ascii="Times New Roman" w:hAnsi="Times New Roman"/>
          <w:sz w:val="22"/>
          <w:lang w:val="en-US" w:eastAsia="ko-KR"/>
        </w:rPr>
        <w:t>z</w:t>
      </w:r>
      <w:r w:rsidRPr="00B3424D">
        <w:rPr>
          <w:rFonts w:ascii="Times New Roman" w:hAnsi="Times New Roman"/>
          <w:sz w:val="22"/>
          <w:lang w:eastAsia="ko-KR"/>
        </w:rPr>
        <w:t>ation</w:t>
      </w:r>
      <w:proofErr w:type="spellEnd"/>
      <w:r w:rsidRPr="00B3424D">
        <w:rPr>
          <w:rFonts w:ascii="Times New Roman" w:hAnsi="Times New Roman"/>
          <w:sz w:val="22"/>
          <w:lang w:eastAsia="ko-KR"/>
        </w:rPr>
        <w:t xml:space="preserve"> of commerce in Asia-Expanding the rewards and addressing the risks, The Economist intelligence Unit</w:t>
      </w:r>
      <w:r w:rsidR="00C0050A">
        <w:rPr>
          <w:rFonts w:ascii="Times New Roman" w:hAnsi="Times New Roman"/>
          <w:sz w:val="22"/>
          <w:lang w:eastAsia="ko-KR"/>
        </w:rPr>
        <w:t>(</w:t>
      </w:r>
      <w:r w:rsidR="00C0050A">
        <w:rPr>
          <w:rFonts w:ascii="Times New Roman" w:hAnsi="Times New Roman" w:hint="eastAsia"/>
          <w:sz w:val="22"/>
          <w:lang w:eastAsia="ko-KR"/>
        </w:rPr>
        <w:t>EIU)</w:t>
      </w:r>
      <w:r w:rsidR="00402708">
        <w:rPr>
          <w:rFonts w:ascii="Times New Roman" w:hAnsi="Times New Roman"/>
          <w:sz w:val="22"/>
          <w:lang w:eastAsia="ko-KR"/>
        </w:rPr>
        <w:t>,</w:t>
      </w:r>
      <w:r w:rsidRPr="00B3424D">
        <w:rPr>
          <w:rFonts w:ascii="Times New Roman" w:hAnsi="Times New Roman"/>
          <w:sz w:val="22"/>
          <w:lang w:eastAsia="ko-KR"/>
        </w:rPr>
        <w:t xml:space="preserve"> 2019</w:t>
      </w:r>
    </w:p>
  </w:footnote>
  <w:footnote w:id="3">
    <w:p w14:paraId="17106F66" w14:textId="746D74E0" w:rsidR="00DF15F7" w:rsidRPr="00340913" w:rsidRDefault="00DF15F7" w:rsidP="007A2B89">
      <w:pPr>
        <w:pStyle w:val="a5"/>
        <w:jc w:val="both"/>
        <w:rPr>
          <w:lang w:eastAsia="ko-KR"/>
        </w:rPr>
      </w:pPr>
      <w:r>
        <w:rPr>
          <w:rStyle w:val="a6"/>
        </w:rPr>
        <w:footnoteRef/>
      </w:r>
      <w:r>
        <w:t xml:space="preserve"> </w:t>
      </w:r>
      <w:r>
        <w:rPr>
          <w:rFonts w:ascii="Times New Roman" w:hAnsi="Times New Roman"/>
          <w:sz w:val="22"/>
          <w:szCs w:val="22"/>
          <w:lang w:eastAsia="ko-KR"/>
        </w:rPr>
        <w:t>The numbers and the schedule of fact-finding missions are s</w:t>
      </w:r>
      <w:r w:rsidRPr="006C3DFA">
        <w:rPr>
          <w:rFonts w:ascii="Times New Roman" w:hAnsi="Times New Roman"/>
          <w:sz w:val="22"/>
          <w:szCs w:val="22"/>
          <w:lang w:eastAsia="ko-KR"/>
        </w:rPr>
        <w:t>ubj</w:t>
      </w:r>
      <w:r>
        <w:rPr>
          <w:rFonts w:ascii="Times New Roman" w:hAnsi="Times New Roman"/>
          <w:sz w:val="22"/>
          <w:szCs w:val="22"/>
          <w:lang w:eastAsia="ko-KR"/>
        </w:rPr>
        <w:t xml:space="preserve">ect to change depending on  </w:t>
      </w:r>
      <w:r w:rsidRPr="006C3DFA">
        <w:rPr>
          <w:rFonts w:ascii="Times New Roman" w:hAnsi="Times New Roman"/>
          <w:sz w:val="22"/>
          <w:szCs w:val="22"/>
          <w:lang w:eastAsia="ko-KR"/>
        </w:rPr>
        <w:t xml:space="preserve"> COVID-19 </w:t>
      </w:r>
      <w:r>
        <w:rPr>
          <w:rFonts w:ascii="Times New Roman" w:hAnsi="Times New Roman"/>
          <w:sz w:val="22"/>
          <w:szCs w:val="22"/>
          <w:lang w:eastAsia="ko-KR"/>
        </w:rPr>
        <w:t xml:space="preserve">situation </w:t>
      </w:r>
      <w:r w:rsidRPr="006C3DFA">
        <w:rPr>
          <w:rFonts w:ascii="Times New Roman" w:hAnsi="Times New Roman"/>
          <w:sz w:val="22"/>
          <w:szCs w:val="22"/>
          <w:lang w:eastAsia="ko-KR"/>
        </w:rPr>
        <w:t xml:space="preserve">and through </w:t>
      </w:r>
      <w:r>
        <w:rPr>
          <w:rFonts w:ascii="Times New Roman" w:hAnsi="Times New Roman"/>
          <w:sz w:val="22"/>
          <w:szCs w:val="22"/>
          <w:lang w:eastAsia="ko-KR"/>
        </w:rPr>
        <w:t xml:space="preserve">mutual consent of the Korea Eximbank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sidR="00B179CA">
        <w:rPr>
          <w:rFonts w:ascii="Times New Roman" w:hAnsi="Times New Roman"/>
          <w:sz w:val="22"/>
          <w:szCs w:val="22"/>
          <w:lang w:eastAsia="ko-KR"/>
        </w:rPr>
        <w:t xml:space="preserve"> CBA</w:t>
      </w:r>
      <w:r w:rsidRPr="006C3DFA">
        <w:rPr>
          <w:rFonts w:ascii="Times New Roman" w:hAnsi="Times New Roman"/>
          <w:sz w:val="22"/>
          <w:szCs w:val="22"/>
          <w:lang w:eastAsia="ko-KR"/>
        </w:rPr>
        <w:t>.</w:t>
      </w:r>
    </w:p>
  </w:footnote>
  <w:footnote w:id="4">
    <w:p w14:paraId="02FCAAEC" w14:textId="5A73F31C" w:rsidR="00DF15F7" w:rsidRDefault="00DF15F7" w:rsidP="00F74CF9">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w:t>
      </w:r>
      <w:r w:rsidRPr="006C3DFA">
        <w:rPr>
          <w:rFonts w:ascii="Times New Roman" w:hAnsi="Times New Roman"/>
          <w:sz w:val="22"/>
          <w:szCs w:val="22"/>
          <w:lang w:eastAsia="ko-KR"/>
        </w:rPr>
        <w:t>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are subject to change depending on the COVID-19 situation and through consultations among the three parties (Korea </w:t>
      </w:r>
      <w:r w:rsidR="00274D47">
        <w:rPr>
          <w:rFonts w:ascii="Times New Roman" w:hAnsi="Times New Roman"/>
          <w:sz w:val="22"/>
          <w:szCs w:val="22"/>
          <w:lang w:eastAsia="ko-KR"/>
        </w:rPr>
        <w:t xml:space="preserve">Eximbank, </w:t>
      </w:r>
      <w:r w:rsidR="002C3A0D">
        <w:rPr>
          <w:rFonts w:ascii="Times New Roman" w:hAnsi="Times New Roman"/>
          <w:sz w:val="22"/>
          <w:szCs w:val="22"/>
          <w:lang w:eastAsia="ko-KR"/>
        </w:rPr>
        <w:t xml:space="preserve">the </w:t>
      </w:r>
      <w:r w:rsidR="00274D47">
        <w:rPr>
          <w:rFonts w:ascii="Times New Roman" w:hAnsi="Times New Roman"/>
          <w:sz w:val="22"/>
          <w:szCs w:val="22"/>
          <w:lang w:eastAsia="ko-KR"/>
        </w:rPr>
        <w:t>EBRD</w:t>
      </w:r>
      <w:r>
        <w:rPr>
          <w:rFonts w:ascii="Times New Roman" w:hAnsi="Times New Roman"/>
          <w:sz w:val="22"/>
          <w:szCs w:val="22"/>
          <w:lang w:eastAsia="ko-KR"/>
        </w:rPr>
        <w:t xml:space="preserve">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w:t>
      </w:r>
      <w:r w:rsidR="00274D47">
        <w:rPr>
          <w:rFonts w:ascii="Times New Roman" w:hAnsi="Times New Roman" w:hint="eastAsia"/>
          <w:sz w:val="22"/>
          <w:szCs w:val="22"/>
          <w:lang w:eastAsia="ko-KR"/>
        </w:rPr>
        <w:t>CBA</w:t>
      </w:r>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738"/>
    <w:multiLevelType w:val="hybridMultilevel"/>
    <w:tmpl w:val="D1BE253C"/>
    <w:lvl w:ilvl="0" w:tplc="176CDC02">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94402E"/>
    <w:multiLevelType w:val="multilevel"/>
    <w:tmpl w:val="D7D228BA"/>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A428CA"/>
    <w:multiLevelType w:val="hybridMultilevel"/>
    <w:tmpl w:val="352432B4"/>
    <w:lvl w:ilvl="0" w:tplc="8B5844C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C872A1D"/>
    <w:multiLevelType w:val="hybridMultilevel"/>
    <w:tmpl w:val="D79C1018"/>
    <w:lvl w:ilvl="0" w:tplc="FFFFFFFF">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E0560B9"/>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4A45E3"/>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481100"/>
    <w:multiLevelType w:val="hybridMultilevel"/>
    <w:tmpl w:val="17465B3A"/>
    <w:lvl w:ilvl="0" w:tplc="FFFFFFFF">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639017A"/>
    <w:multiLevelType w:val="hybridMultilevel"/>
    <w:tmpl w:val="69A40E92"/>
    <w:lvl w:ilvl="0" w:tplc="6CC2AE4C">
      <w:start w:val="1"/>
      <w:numFmt w:val="lowerRoman"/>
      <w:lvlText w:val="(%1)"/>
      <w:lvlJc w:val="left"/>
      <w:pPr>
        <w:ind w:left="862" w:hanging="720"/>
      </w:pPr>
      <w:rPr>
        <w:rFonts w:cs="Times New Roman" w:hint="default"/>
        <w:b/>
        <w:color w:val="auto"/>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0"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12A3"/>
    <w:multiLevelType w:val="multilevel"/>
    <w:tmpl w:val="7E1EE408"/>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ED73C3"/>
    <w:multiLevelType w:val="hybridMultilevel"/>
    <w:tmpl w:val="157468BC"/>
    <w:lvl w:ilvl="0" w:tplc="79448CC2">
      <w:start w:val="1"/>
      <w:numFmt w:val="decimal"/>
      <w:lvlText w:val="%1."/>
      <w:lvlJc w:val="left"/>
      <w:pPr>
        <w:ind w:left="800" w:hanging="400"/>
      </w:pPr>
      <w:rPr>
        <w:color w:val="auto"/>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E511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F07A97"/>
    <w:multiLevelType w:val="hybridMultilevel"/>
    <w:tmpl w:val="75500EBC"/>
    <w:lvl w:ilvl="0" w:tplc="FFFFFFFF">
      <w:start w:val="1"/>
      <w:numFmt w:val="upperRoman"/>
      <w:lvlText w:val="%1)"/>
      <w:lvlJc w:val="left"/>
      <w:pPr>
        <w:ind w:left="1120" w:hanging="720"/>
      </w:pPr>
      <w:rPr>
        <w:rFonts w:hint="default"/>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943B1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F0B2CED"/>
    <w:multiLevelType w:val="hybridMultilevel"/>
    <w:tmpl w:val="E480AC5A"/>
    <w:lvl w:ilvl="0" w:tplc="FFFFFFFF">
      <w:start w:val="1"/>
      <w:numFmt w:val="lowerRoman"/>
      <w:lvlText w:val="%1)"/>
      <w:lvlJc w:val="left"/>
      <w:pPr>
        <w:ind w:left="1120" w:hanging="720"/>
      </w:pPr>
      <w:rPr>
        <w:rFonts w:hint="default"/>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0951A15"/>
    <w:multiLevelType w:val="hybridMultilevel"/>
    <w:tmpl w:val="D1D42A2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1" w15:restartNumberingAfterBreak="0">
    <w:nsid w:val="53856315"/>
    <w:multiLevelType w:val="hybridMultilevel"/>
    <w:tmpl w:val="1C6849DA"/>
    <w:lvl w:ilvl="0" w:tplc="FFFFFFFF">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89D41D1"/>
    <w:multiLevelType w:val="hybridMultilevel"/>
    <w:tmpl w:val="DD50FE70"/>
    <w:lvl w:ilvl="0" w:tplc="FFFFFFFF">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E873041"/>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0003E"/>
    <w:multiLevelType w:val="hybridMultilevel"/>
    <w:tmpl w:val="A010384E"/>
    <w:lvl w:ilvl="0" w:tplc="FFFFFFFF">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78535E4"/>
    <w:multiLevelType w:val="multilevel"/>
    <w:tmpl w:val="A3B011DA"/>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F94992"/>
    <w:multiLevelType w:val="hybridMultilevel"/>
    <w:tmpl w:val="67D4C4F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FE61FF7"/>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69C026B"/>
    <w:multiLevelType w:val="hybridMultilevel"/>
    <w:tmpl w:val="F43645FA"/>
    <w:lvl w:ilvl="0" w:tplc="0D1C64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8C56DBF"/>
    <w:multiLevelType w:val="hybridMultilevel"/>
    <w:tmpl w:val="AEA8F98A"/>
    <w:lvl w:ilvl="0" w:tplc="719A86F4">
      <w:start w:val="1"/>
      <w:numFmt w:val="low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AB37E32"/>
    <w:multiLevelType w:val="hybridMultilevel"/>
    <w:tmpl w:val="AEA8F98A"/>
    <w:lvl w:ilvl="0" w:tplc="719A86F4">
      <w:start w:val="1"/>
      <w:numFmt w:val="low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C5F0A28"/>
    <w:multiLevelType w:val="hybridMultilevel"/>
    <w:tmpl w:val="A5DEE6C0"/>
    <w:lvl w:ilvl="0" w:tplc="EA2C3DE6">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C842F0F"/>
    <w:multiLevelType w:val="hybridMultilevel"/>
    <w:tmpl w:val="870698D4"/>
    <w:lvl w:ilvl="0" w:tplc="FFFFFFFF">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CC43459"/>
    <w:multiLevelType w:val="hybridMultilevel"/>
    <w:tmpl w:val="8446FCB8"/>
    <w:lvl w:ilvl="0" w:tplc="FFFFFFFF">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315695527">
    <w:abstractNumId w:val="11"/>
  </w:num>
  <w:num w:numId="2" w16cid:durableId="7471201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68590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735262">
    <w:abstractNumId w:val="24"/>
  </w:num>
  <w:num w:numId="5" w16cid:durableId="1850943475">
    <w:abstractNumId w:val="20"/>
  </w:num>
  <w:num w:numId="6" w16cid:durableId="165825142">
    <w:abstractNumId w:val="12"/>
  </w:num>
  <w:num w:numId="7" w16cid:durableId="1523319341">
    <w:abstractNumId w:val="28"/>
  </w:num>
  <w:num w:numId="8" w16cid:durableId="1959944849">
    <w:abstractNumId w:val="4"/>
  </w:num>
  <w:num w:numId="9" w16cid:durableId="1935935928">
    <w:abstractNumId w:val="15"/>
  </w:num>
  <w:num w:numId="10" w16cid:durableId="1952518092">
    <w:abstractNumId w:val="8"/>
  </w:num>
  <w:num w:numId="11" w16cid:durableId="267125796">
    <w:abstractNumId w:val="35"/>
  </w:num>
  <w:num w:numId="12" w16cid:durableId="934749073">
    <w:abstractNumId w:val="29"/>
  </w:num>
  <w:num w:numId="13" w16cid:durableId="2066709760">
    <w:abstractNumId w:val="33"/>
  </w:num>
  <w:num w:numId="14" w16cid:durableId="559488082">
    <w:abstractNumId w:val="32"/>
  </w:num>
  <w:num w:numId="15" w16cid:durableId="377511063">
    <w:abstractNumId w:val="19"/>
  </w:num>
  <w:num w:numId="16" w16cid:durableId="634410381">
    <w:abstractNumId w:val="30"/>
  </w:num>
  <w:num w:numId="17" w16cid:durableId="1146166269">
    <w:abstractNumId w:val="17"/>
  </w:num>
  <w:num w:numId="18" w16cid:durableId="1150515396">
    <w:abstractNumId w:val="14"/>
  </w:num>
  <w:num w:numId="19" w16cid:durableId="191382700">
    <w:abstractNumId w:val="6"/>
  </w:num>
  <w:num w:numId="20" w16cid:durableId="791629109">
    <w:abstractNumId w:val="10"/>
  </w:num>
  <w:num w:numId="21" w16cid:durableId="1111050810">
    <w:abstractNumId w:val="2"/>
  </w:num>
  <w:num w:numId="22" w16cid:durableId="1387994128">
    <w:abstractNumId w:val="34"/>
  </w:num>
  <w:num w:numId="23" w16cid:durableId="1132288563">
    <w:abstractNumId w:val="5"/>
  </w:num>
  <w:num w:numId="24" w16cid:durableId="324015386">
    <w:abstractNumId w:val="25"/>
  </w:num>
  <w:num w:numId="25" w16cid:durableId="783422416">
    <w:abstractNumId w:val="13"/>
  </w:num>
  <w:num w:numId="26" w16cid:durableId="561333182">
    <w:abstractNumId w:val="23"/>
  </w:num>
  <w:num w:numId="27" w16cid:durableId="1888444387">
    <w:abstractNumId w:val="9"/>
  </w:num>
  <w:num w:numId="28" w16cid:durableId="869299222">
    <w:abstractNumId w:val="31"/>
  </w:num>
  <w:num w:numId="29" w16cid:durableId="1908150300">
    <w:abstractNumId w:val="1"/>
  </w:num>
  <w:num w:numId="30" w16cid:durableId="289288549">
    <w:abstractNumId w:val="0"/>
  </w:num>
  <w:num w:numId="31" w16cid:durableId="948927003">
    <w:abstractNumId w:val="16"/>
  </w:num>
  <w:num w:numId="32" w16cid:durableId="1269043860">
    <w:abstractNumId w:val="18"/>
  </w:num>
  <w:num w:numId="33" w16cid:durableId="1783113096">
    <w:abstractNumId w:val="7"/>
  </w:num>
  <w:num w:numId="34" w16cid:durableId="450899104">
    <w:abstractNumId w:val="36"/>
  </w:num>
  <w:num w:numId="35" w16cid:durableId="1964801974">
    <w:abstractNumId w:val="27"/>
  </w:num>
  <w:num w:numId="36" w16cid:durableId="1128819011">
    <w:abstractNumId w:val="3"/>
  </w:num>
  <w:num w:numId="37" w16cid:durableId="1934628615">
    <w:abstractNumId w:val="21"/>
  </w:num>
  <w:num w:numId="38" w16cid:durableId="1702633511">
    <w:abstractNumId w:val="37"/>
  </w:num>
  <w:num w:numId="39" w16cid:durableId="64350464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B0"/>
    <w:rsid w:val="00000BAB"/>
    <w:rsid w:val="000016B1"/>
    <w:rsid w:val="00002368"/>
    <w:rsid w:val="00003765"/>
    <w:rsid w:val="00003932"/>
    <w:rsid w:val="000054D1"/>
    <w:rsid w:val="0000614E"/>
    <w:rsid w:val="00012B35"/>
    <w:rsid w:val="00012DCC"/>
    <w:rsid w:val="00012E3E"/>
    <w:rsid w:val="00012E5F"/>
    <w:rsid w:val="000132FA"/>
    <w:rsid w:val="000135EA"/>
    <w:rsid w:val="0001596B"/>
    <w:rsid w:val="00016399"/>
    <w:rsid w:val="0002059D"/>
    <w:rsid w:val="00020774"/>
    <w:rsid w:val="00020A04"/>
    <w:rsid w:val="00020FDA"/>
    <w:rsid w:val="00021596"/>
    <w:rsid w:val="00022987"/>
    <w:rsid w:val="00023FF7"/>
    <w:rsid w:val="000249FC"/>
    <w:rsid w:val="00025B89"/>
    <w:rsid w:val="000260B0"/>
    <w:rsid w:val="0002650E"/>
    <w:rsid w:val="0002664C"/>
    <w:rsid w:val="00026B51"/>
    <w:rsid w:val="00027438"/>
    <w:rsid w:val="00030728"/>
    <w:rsid w:val="000315A7"/>
    <w:rsid w:val="00032C45"/>
    <w:rsid w:val="00033FBE"/>
    <w:rsid w:val="000354E3"/>
    <w:rsid w:val="000360B7"/>
    <w:rsid w:val="000366B5"/>
    <w:rsid w:val="00037B01"/>
    <w:rsid w:val="00040554"/>
    <w:rsid w:val="00040AEC"/>
    <w:rsid w:val="000412E2"/>
    <w:rsid w:val="000413FA"/>
    <w:rsid w:val="00042C7B"/>
    <w:rsid w:val="0004395F"/>
    <w:rsid w:val="00044A1D"/>
    <w:rsid w:val="00044F36"/>
    <w:rsid w:val="0004504A"/>
    <w:rsid w:val="00045710"/>
    <w:rsid w:val="00045851"/>
    <w:rsid w:val="00045AA7"/>
    <w:rsid w:val="00045BFA"/>
    <w:rsid w:val="00047077"/>
    <w:rsid w:val="000471C3"/>
    <w:rsid w:val="000472FC"/>
    <w:rsid w:val="00047413"/>
    <w:rsid w:val="00047A33"/>
    <w:rsid w:val="00051001"/>
    <w:rsid w:val="0005339E"/>
    <w:rsid w:val="0005426F"/>
    <w:rsid w:val="000545DD"/>
    <w:rsid w:val="00054918"/>
    <w:rsid w:val="00055CD3"/>
    <w:rsid w:val="00057C7C"/>
    <w:rsid w:val="000600FB"/>
    <w:rsid w:val="00062A2A"/>
    <w:rsid w:val="00063506"/>
    <w:rsid w:val="00063990"/>
    <w:rsid w:val="00064626"/>
    <w:rsid w:val="00064CF1"/>
    <w:rsid w:val="00065EC1"/>
    <w:rsid w:val="000705D5"/>
    <w:rsid w:val="000714DE"/>
    <w:rsid w:val="000724AF"/>
    <w:rsid w:val="00073108"/>
    <w:rsid w:val="00073DD8"/>
    <w:rsid w:val="00073F39"/>
    <w:rsid w:val="00075122"/>
    <w:rsid w:val="00075655"/>
    <w:rsid w:val="0007625C"/>
    <w:rsid w:val="00077F9B"/>
    <w:rsid w:val="00081794"/>
    <w:rsid w:val="00081ACE"/>
    <w:rsid w:val="00083451"/>
    <w:rsid w:val="0008385B"/>
    <w:rsid w:val="000841BB"/>
    <w:rsid w:val="00084D84"/>
    <w:rsid w:val="00084EF9"/>
    <w:rsid w:val="0008620C"/>
    <w:rsid w:val="00086A9F"/>
    <w:rsid w:val="00087371"/>
    <w:rsid w:val="00087737"/>
    <w:rsid w:val="00090093"/>
    <w:rsid w:val="00092371"/>
    <w:rsid w:val="000930D3"/>
    <w:rsid w:val="0009550F"/>
    <w:rsid w:val="00095CD6"/>
    <w:rsid w:val="0009634A"/>
    <w:rsid w:val="0009787E"/>
    <w:rsid w:val="00097AB3"/>
    <w:rsid w:val="000A0DB1"/>
    <w:rsid w:val="000A121C"/>
    <w:rsid w:val="000A2DFF"/>
    <w:rsid w:val="000A3870"/>
    <w:rsid w:val="000A38FC"/>
    <w:rsid w:val="000A7379"/>
    <w:rsid w:val="000B01CF"/>
    <w:rsid w:val="000B1555"/>
    <w:rsid w:val="000B18AD"/>
    <w:rsid w:val="000B1DDB"/>
    <w:rsid w:val="000B3A33"/>
    <w:rsid w:val="000B431C"/>
    <w:rsid w:val="000B47AA"/>
    <w:rsid w:val="000B55EE"/>
    <w:rsid w:val="000B6045"/>
    <w:rsid w:val="000C0A0A"/>
    <w:rsid w:val="000C1AB8"/>
    <w:rsid w:val="000C1EA1"/>
    <w:rsid w:val="000C28C7"/>
    <w:rsid w:val="000C393D"/>
    <w:rsid w:val="000C4523"/>
    <w:rsid w:val="000C5272"/>
    <w:rsid w:val="000C6E45"/>
    <w:rsid w:val="000C6E50"/>
    <w:rsid w:val="000C720A"/>
    <w:rsid w:val="000D0526"/>
    <w:rsid w:val="000D088F"/>
    <w:rsid w:val="000D0AF7"/>
    <w:rsid w:val="000D1789"/>
    <w:rsid w:val="000D2717"/>
    <w:rsid w:val="000D272F"/>
    <w:rsid w:val="000D2C4C"/>
    <w:rsid w:val="000D37EC"/>
    <w:rsid w:val="000D4BC9"/>
    <w:rsid w:val="000D7286"/>
    <w:rsid w:val="000D7308"/>
    <w:rsid w:val="000D7557"/>
    <w:rsid w:val="000E04FD"/>
    <w:rsid w:val="000E10CE"/>
    <w:rsid w:val="000E164D"/>
    <w:rsid w:val="000E3BFE"/>
    <w:rsid w:val="000E3D89"/>
    <w:rsid w:val="000E53F3"/>
    <w:rsid w:val="000E5CBA"/>
    <w:rsid w:val="000E5D4B"/>
    <w:rsid w:val="000E608D"/>
    <w:rsid w:val="000E6764"/>
    <w:rsid w:val="000E6E16"/>
    <w:rsid w:val="000E758B"/>
    <w:rsid w:val="000F0A2B"/>
    <w:rsid w:val="000F0E38"/>
    <w:rsid w:val="000F1768"/>
    <w:rsid w:val="000F218F"/>
    <w:rsid w:val="000F2E6B"/>
    <w:rsid w:val="000F3413"/>
    <w:rsid w:val="000F355B"/>
    <w:rsid w:val="000F3F28"/>
    <w:rsid w:val="000F5F42"/>
    <w:rsid w:val="000F616C"/>
    <w:rsid w:val="000F72C1"/>
    <w:rsid w:val="000F778C"/>
    <w:rsid w:val="000F77D2"/>
    <w:rsid w:val="001005EB"/>
    <w:rsid w:val="00100AA1"/>
    <w:rsid w:val="001010D8"/>
    <w:rsid w:val="00101AB0"/>
    <w:rsid w:val="00101B16"/>
    <w:rsid w:val="0010235E"/>
    <w:rsid w:val="00103795"/>
    <w:rsid w:val="00104611"/>
    <w:rsid w:val="001046FE"/>
    <w:rsid w:val="00104BF6"/>
    <w:rsid w:val="00104C75"/>
    <w:rsid w:val="00105915"/>
    <w:rsid w:val="0010683C"/>
    <w:rsid w:val="0010730F"/>
    <w:rsid w:val="00107391"/>
    <w:rsid w:val="00107823"/>
    <w:rsid w:val="00107D57"/>
    <w:rsid w:val="00110462"/>
    <w:rsid w:val="0011071D"/>
    <w:rsid w:val="00110730"/>
    <w:rsid w:val="0011101B"/>
    <w:rsid w:val="00112809"/>
    <w:rsid w:val="001129AA"/>
    <w:rsid w:val="00112DDE"/>
    <w:rsid w:val="0011384E"/>
    <w:rsid w:val="001143C9"/>
    <w:rsid w:val="00114858"/>
    <w:rsid w:val="00120023"/>
    <w:rsid w:val="00120516"/>
    <w:rsid w:val="001231D5"/>
    <w:rsid w:val="00123293"/>
    <w:rsid w:val="00123B9F"/>
    <w:rsid w:val="00123E91"/>
    <w:rsid w:val="00123FB5"/>
    <w:rsid w:val="0012441B"/>
    <w:rsid w:val="00125FDE"/>
    <w:rsid w:val="00130CCC"/>
    <w:rsid w:val="0013330C"/>
    <w:rsid w:val="00134483"/>
    <w:rsid w:val="001344A3"/>
    <w:rsid w:val="001348A5"/>
    <w:rsid w:val="00134D9C"/>
    <w:rsid w:val="0013543F"/>
    <w:rsid w:val="00135751"/>
    <w:rsid w:val="001370F9"/>
    <w:rsid w:val="00137A8C"/>
    <w:rsid w:val="00137CBE"/>
    <w:rsid w:val="00137E5D"/>
    <w:rsid w:val="00141636"/>
    <w:rsid w:val="00141E01"/>
    <w:rsid w:val="00141E72"/>
    <w:rsid w:val="001424C9"/>
    <w:rsid w:val="00142ADE"/>
    <w:rsid w:val="001442B5"/>
    <w:rsid w:val="00145D8D"/>
    <w:rsid w:val="00147F21"/>
    <w:rsid w:val="001519CD"/>
    <w:rsid w:val="00151EDB"/>
    <w:rsid w:val="00151F1B"/>
    <w:rsid w:val="00154E69"/>
    <w:rsid w:val="00154ED7"/>
    <w:rsid w:val="00156655"/>
    <w:rsid w:val="00157144"/>
    <w:rsid w:val="001609D5"/>
    <w:rsid w:val="00161497"/>
    <w:rsid w:val="00161714"/>
    <w:rsid w:val="0016190C"/>
    <w:rsid w:val="00162248"/>
    <w:rsid w:val="00162D68"/>
    <w:rsid w:val="00163169"/>
    <w:rsid w:val="001642BD"/>
    <w:rsid w:val="0016457E"/>
    <w:rsid w:val="00165093"/>
    <w:rsid w:val="001652E4"/>
    <w:rsid w:val="00166266"/>
    <w:rsid w:val="00166708"/>
    <w:rsid w:val="00166DE4"/>
    <w:rsid w:val="00167B18"/>
    <w:rsid w:val="001707E4"/>
    <w:rsid w:val="0017261E"/>
    <w:rsid w:val="00172D2A"/>
    <w:rsid w:val="00173409"/>
    <w:rsid w:val="001741BB"/>
    <w:rsid w:val="00175312"/>
    <w:rsid w:val="0017538C"/>
    <w:rsid w:val="00176583"/>
    <w:rsid w:val="00177F71"/>
    <w:rsid w:val="00180A5D"/>
    <w:rsid w:val="00181277"/>
    <w:rsid w:val="0018231F"/>
    <w:rsid w:val="00182652"/>
    <w:rsid w:val="00182F27"/>
    <w:rsid w:val="00183445"/>
    <w:rsid w:val="00183CD0"/>
    <w:rsid w:val="0018468A"/>
    <w:rsid w:val="00184966"/>
    <w:rsid w:val="001850BC"/>
    <w:rsid w:val="00185DB5"/>
    <w:rsid w:val="0018694D"/>
    <w:rsid w:val="00186A84"/>
    <w:rsid w:val="00186ECC"/>
    <w:rsid w:val="00190BEA"/>
    <w:rsid w:val="00191A00"/>
    <w:rsid w:val="00191BBA"/>
    <w:rsid w:val="00192E8B"/>
    <w:rsid w:val="001934A1"/>
    <w:rsid w:val="001935E5"/>
    <w:rsid w:val="00193E4E"/>
    <w:rsid w:val="00194489"/>
    <w:rsid w:val="001952F4"/>
    <w:rsid w:val="001A0045"/>
    <w:rsid w:val="001A1448"/>
    <w:rsid w:val="001A1AD8"/>
    <w:rsid w:val="001A1BAD"/>
    <w:rsid w:val="001A2846"/>
    <w:rsid w:val="001A2C9E"/>
    <w:rsid w:val="001A329F"/>
    <w:rsid w:val="001A375F"/>
    <w:rsid w:val="001B01D8"/>
    <w:rsid w:val="001B04D2"/>
    <w:rsid w:val="001B1687"/>
    <w:rsid w:val="001B260F"/>
    <w:rsid w:val="001B2BAA"/>
    <w:rsid w:val="001B4D71"/>
    <w:rsid w:val="001B5AFC"/>
    <w:rsid w:val="001B6874"/>
    <w:rsid w:val="001B6AC5"/>
    <w:rsid w:val="001C001C"/>
    <w:rsid w:val="001C0235"/>
    <w:rsid w:val="001C0A36"/>
    <w:rsid w:val="001C0B42"/>
    <w:rsid w:val="001C0CFD"/>
    <w:rsid w:val="001C1ABD"/>
    <w:rsid w:val="001C2940"/>
    <w:rsid w:val="001C3FDA"/>
    <w:rsid w:val="001C69C0"/>
    <w:rsid w:val="001C7150"/>
    <w:rsid w:val="001D15A3"/>
    <w:rsid w:val="001D1BB6"/>
    <w:rsid w:val="001D2AA5"/>
    <w:rsid w:val="001D3ACD"/>
    <w:rsid w:val="001D3AD0"/>
    <w:rsid w:val="001D4388"/>
    <w:rsid w:val="001D4722"/>
    <w:rsid w:val="001D5A6F"/>
    <w:rsid w:val="001E1B72"/>
    <w:rsid w:val="001E2817"/>
    <w:rsid w:val="001E2938"/>
    <w:rsid w:val="001E330E"/>
    <w:rsid w:val="001E3593"/>
    <w:rsid w:val="001E38A1"/>
    <w:rsid w:val="001E48E2"/>
    <w:rsid w:val="001E4A22"/>
    <w:rsid w:val="001E7241"/>
    <w:rsid w:val="001E7436"/>
    <w:rsid w:val="001F162D"/>
    <w:rsid w:val="001F38A2"/>
    <w:rsid w:val="001F449B"/>
    <w:rsid w:val="001F5188"/>
    <w:rsid w:val="001F5A28"/>
    <w:rsid w:val="001F5E72"/>
    <w:rsid w:val="001F5FEC"/>
    <w:rsid w:val="001F6130"/>
    <w:rsid w:val="001F690A"/>
    <w:rsid w:val="001F7609"/>
    <w:rsid w:val="00200D28"/>
    <w:rsid w:val="0020244E"/>
    <w:rsid w:val="0020297A"/>
    <w:rsid w:val="00202DA6"/>
    <w:rsid w:val="00203E3C"/>
    <w:rsid w:val="00204A5C"/>
    <w:rsid w:val="00204E9D"/>
    <w:rsid w:val="002064B5"/>
    <w:rsid w:val="002067FC"/>
    <w:rsid w:val="002075B1"/>
    <w:rsid w:val="00210849"/>
    <w:rsid w:val="00211102"/>
    <w:rsid w:val="00212779"/>
    <w:rsid w:val="00212FE2"/>
    <w:rsid w:val="00212FE6"/>
    <w:rsid w:val="002135EB"/>
    <w:rsid w:val="0021541B"/>
    <w:rsid w:val="002162D0"/>
    <w:rsid w:val="0021662E"/>
    <w:rsid w:val="00217B2F"/>
    <w:rsid w:val="00217C14"/>
    <w:rsid w:val="00217FFA"/>
    <w:rsid w:val="00221038"/>
    <w:rsid w:val="002210B6"/>
    <w:rsid w:val="00221B6D"/>
    <w:rsid w:val="00221DC4"/>
    <w:rsid w:val="002223AA"/>
    <w:rsid w:val="0022354A"/>
    <w:rsid w:val="00224062"/>
    <w:rsid w:val="00224664"/>
    <w:rsid w:val="00232573"/>
    <w:rsid w:val="0023305E"/>
    <w:rsid w:val="002341AE"/>
    <w:rsid w:val="002347FD"/>
    <w:rsid w:val="00234C5B"/>
    <w:rsid w:val="00235A83"/>
    <w:rsid w:val="00236582"/>
    <w:rsid w:val="002400F5"/>
    <w:rsid w:val="002409AE"/>
    <w:rsid w:val="002431D6"/>
    <w:rsid w:val="00244236"/>
    <w:rsid w:val="00245245"/>
    <w:rsid w:val="0024540A"/>
    <w:rsid w:val="00245708"/>
    <w:rsid w:val="00247719"/>
    <w:rsid w:val="00250768"/>
    <w:rsid w:val="00250891"/>
    <w:rsid w:val="00251C41"/>
    <w:rsid w:val="00251F36"/>
    <w:rsid w:val="00251FAA"/>
    <w:rsid w:val="00252D65"/>
    <w:rsid w:val="00252F31"/>
    <w:rsid w:val="002534EF"/>
    <w:rsid w:val="0025365B"/>
    <w:rsid w:val="00253984"/>
    <w:rsid w:val="00257221"/>
    <w:rsid w:val="0025744E"/>
    <w:rsid w:val="00260BEE"/>
    <w:rsid w:val="00261499"/>
    <w:rsid w:val="00261BF5"/>
    <w:rsid w:val="0026216E"/>
    <w:rsid w:val="002643B8"/>
    <w:rsid w:val="00265156"/>
    <w:rsid w:val="00272377"/>
    <w:rsid w:val="00273521"/>
    <w:rsid w:val="00273D18"/>
    <w:rsid w:val="00273F8A"/>
    <w:rsid w:val="00274D47"/>
    <w:rsid w:val="00275FEF"/>
    <w:rsid w:val="002761AD"/>
    <w:rsid w:val="00276943"/>
    <w:rsid w:val="00277FD7"/>
    <w:rsid w:val="00281F41"/>
    <w:rsid w:val="002836BA"/>
    <w:rsid w:val="00283774"/>
    <w:rsid w:val="00283B9A"/>
    <w:rsid w:val="00283D21"/>
    <w:rsid w:val="00283E6A"/>
    <w:rsid w:val="00285856"/>
    <w:rsid w:val="00285B5D"/>
    <w:rsid w:val="00286075"/>
    <w:rsid w:val="0028700D"/>
    <w:rsid w:val="00290D99"/>
    <w:rsid w:val="00291926"/>
    <w:rsid w:val="00292845"/>
    <w:rsid w:val="00292AFB"/>
    <w:rsid w:val="002930C3"/>
    <w:rsid w:val="0029413E"/>
    <w:rsid w:val="00294661"/>
    <w:rsid w:val="00295295"/>
    <w:rsid w:val="002956A0"/>
    <w:rsid w:val="00295CB0"/>
    <w:rsid w:val="00296043"/>
    <w:rsid w:val="002963F3"/>
    <w:rsid w:val="00296AB0"/>
    <w:rsid w:val="0029787F"/>
    <w:rsid w:val="002A0537"/>
    <w:rsid w:val="002A08C8"/>
    <w:rsid w:val="002A18B0"/>
    <w:rsid w:val="002A1ECA"/>
    <w:rsid w:val="002A2BF9"/>
    <w:rsid w:val="002A3A53"/>
    <w:rsid w:val="002A3B09"/>
    <w:rsid w:val="002A4442"/>
    <w:rsid w:val="002A4AE4"/>
    <w:rsid w:val="002A4D65"/>
    <w:rsid w:val="002A53A8"/>
    <w:rsid w:val="002A747C"/>
    <w:rsid w:val="002A74BF"/>
    <w:rsid w:val="002B0156"/>
    <w:rsid w:val="002B1160"/>
    <w:rsid w:val="002B257B"/>
    <w:rsid w:val="002B3158"/>
    <w:rsid w:val="002B376D"/>
    <w:rsid w:val="002B3785"/>
    <w:rsid w:val="002B4B63"/>
    <w:rsid w:val="002B508A"/>
    <w:rsid w:val="002B5188"/>
    <w:rsid w:val="002B6B59"/>
    <w:rsid w:val="002B7566"/>
    <w:rsid w:val="002B7C12"/>
    <w:rsid w:val="002C044B"/>
    <w:rsid w:val="002C0912"/>
    <w:rsid w:val="002C247A"/>
    <w:rsid w:val="002C284C"/>
    <w:rsid w:val="002C31F5"/>
    <w:rsid w:val="002C3A0D"/>
    <w:rsid w:val="002C46D1"/>
    <w:rsid w:val="002C5051"/>
    <w:rsid w:val="002C50A0"/>
    <w:rsid w:val="002C6BBE"/>
    <w:rsid w:val="002C6D27"/>
    <w:rsid w:val="002C70C4"/>
    <w:rsid w:val="002D0867"/>
    <w:rsid w:val="002D0F2D"/>
    <w:rsid w:val="002D1FDA"/>
    <w:rsid w:val="002D2C41"/>
    <w:rsid w:val="002D2DCF"/>
    <w:rsid w:val="002D2F93"/>
    <w:rsid w:val="002D3DFB"/>
    <w:rsid w:val="002D4888"/>
    <w:rsid w:val="002D53AE"/>
    <w:rsid w:val="002D54B9"/>
    <w:rsid w:val="002E0D3F"/>
    <w:rsid w:val="002E0FA3"/>
    <w:rsid w:val="002E1485"/>
    <w:rsid w:val="002E2FCD"/>
    <w:rsid w:val="002E3171"/>
    <w:rsid w:val="002E3767"/>
    <w:rsid w:val="002E509C"/>
    <w:rsid w:val="002E5422"/>
    <w:rsid w:val="002E5E3B"/>
    <w:rsid w:val="002E6365"/>
    <w:rsid w:val="002E64CA"/>
    <w:rsid w:val="002E65AC"/>
    <w:rsid w:val="002E6DA2"/>
    <w:rsid w:val="002E7E96"/>
    <w:rsid w:val="002F04AC"/>
    <w:rsid w:val="002F04F8"/>
    <w:rsid w:val="002F09A4"/>
    <w:rsid w:val="002F0C95"/>
    <w:rsid w:val="002F24B2"/>
    <w:rsid w:val="002F383A"/>
    <w:rsid w:val="002F5C17"/>
    <w:rsid w:val="002F60A6"/>
    <w:rsid w:val="002F702D"/>
    <w:rsid w:val="002F71B0"/>
    <w:rsid w:val="002F77B7"/>
    <w:rsid w:val="003004AC"/>
    <w:rsid w:val="00301DC9"/>
    <w:rsid w:val="003020D8"/>
    <w:rsid w:val="00304B4F"/>
    <w:rsid w:val="003058F9"/>
    <w:rsid w:val="00305998"/>
    <w:rsid w:val="00307505"/>
    <w:rsid w:val="00307CF8"/>
    <w:rsid w:val="00311487"/>
    <w:rsid w:val="00312575"/>
    <w:rsid w:val="00313409"/>
    <w:rsid w:val="00313E67"/>
    <w:rsid w:val="00314688"/>
    <w:rsid w:val="00316E04"/>
    <w:rsid w:val="00317A58"/>
    <w:rsid w:val="00320AAE"/>
    <w:rsid w:val="00320F74"/>
    <w:rsid w:val="0032107F"/>
    <w:rsid w:val="00321AAD"/>
    <w:rsid w:val="0032241F"/>
    <w:rsid w:val="00322433"/>
    <w:rsid w:val="003224F4"/>
    <w:rsid w:val="00326ABA"/>
    <w:rsid w:val="00326FBE"/>
    <w:rsid w:val="003272A1"/>
    <w:rsid w:val="00327FFC"/>
    <w:rsid w:val="00331057"/>
    <w:rsid w:val="0033192B"/>
    <w:rsid w:val="003319E0"/>
    <w:rsid w:val="00331DA6"/>
    <w:rsid w:val="0033204A"/>
    <w:rsid w:val="0033277E"/>
    <w:rsid w:val="0033341D"/>
    <w:rsid w:val="0033352C"/>
    <w:rsid w:val="0033367F"/>
    <w:rsid w:val="00333988"/>
    <w:rsid w:val="00334C72"/>
    <w:rsid w:val="00335A0C"/>
    <w:rsid w:val="00336401"/>
    <w:rsid w:val="00336610"/>
    <w:rsid w:val="00336B81"/>
    <w:rsid w:val="00340036"/>
    <w:rsid w:val="00340913"/>
    <w:rsid w:val="00340B8D"/>
    <w:rsid w:val="00342F80"/>
    <w:rsid w:val="0034363D"/>
    <w:rsid w:val="003440DB"/>
    <w:rsid w:val="00344530"/>
    <w:rsid w:val="00344D7E"/>
    <w:rsid w:val="003471EA"/>
    <w:rsid w:val="00350E7A"/>
    <w:rsid w:val="00351B84"/>
    <w:rsid w:val="00352CF5"/>
    <w:rsid w:val="003550AF"/>
    <w:rsid w:val="00356033"/>
    <w:rsid w:val="0035653B"/>
    <w:rsid w:val="00356F89"/>
    <w:rsid w:val="00360871"/>
    <w:rsid w:val="00361235"/>
    <w:rsid w:val="00361B74"/>
    <w:rsid w:val="00361EED"/>
    <w:rsid w:val="00362178"/>
    <w:rsid w:val="00362392"/>
    <w:rsid w:val="0036370A"/>
    <w:rsid w:val="00364C5A"/>
    <w:rsid w:val="003656A1"/>
    <w:rsid w:val="00366443"/>
    <w:rsid w:val="003664FF"/>
    <w:rsid w:val="00370536"/>
    <w:rsid w:val="0037078A"/>
    <w:rsid w:val="00370D08"/>
    <w:rsid w:val="00372517"/>
    <w:rsid w:val="00372A2A"/>
    <w:rsid w:val="003745D4"/>
    <w:rsid w:val="00374C76"/>
    <w:rsid w:val="003753AF"/>
    <w:rsid w:val="00377110"/>
    <w:rsid w:val="0037724B"/>
    <w:rsid w:val="0037734F"/>
    <w:rsid w:val="00377800"/>
    <w:rsid w:val="003804DF"/>
    <w:rsid w:val="0038124F"/>
    <w:rsid w:val="0038150B"/>
    <w:rsid w:val="0038380A"/>
    <w:rsid w:val="00383FCE"/>
    <w:rsid w:val="00385246"/>
    <w:rsid w:val="00385BF5"/>
    <w:rsid w:val="00385E24"/>
    <w:rsid w:val="00386788"/>
    <w:rsid w:val="00386A80"/>
    <w:rsid w:val="00387D81"/>
    <w:rsid w:val="00387E1C"/>
    <w:rsid w:val="00392057"/>
    <w:rsid w:val="00392B7D"/>
    <w:rsid w:val="00393D4A"/>
    <w:rsid w:val="00394ADE"/>
    <w:rsid w:val="00394C36"/>
    <w:rsid w:val="0039546D"/>
    <w:rsid w:val="00395920"/>
    <w:rsid w:val="00395F03"/>
    <w:rsid w:val="00396119"/>
    <w:rsid w:val="003969AB"/>
    <w:rsid w:val="00396B85"/>
    <w:rsid w:val="003A001D"/>
    <w:rsid w:val="003A0938"/>
    <w:rsid w:val="003A1596"/>
    <w:rsid w:val="003A4FA4"/>
    <w:rsid w:val="003A4FFB"/>
    <w:rsid w:val="003A66C8"/>
    <w:rsid w:val="003A66E3"/>
    <w:rsid w:val="003A7286"/>
    <w:rsid w:val="003A72B6"/>
    <w:rsid w:val="003A7769"/>
    <w:rsid w:val="003B0A3B"/>
    <w:rsid w:val="003B2A54"/>
    <w:rsid w:val="003B2E59"/>
    <w:rsid w:val="003B3252"/>
    <w:rsid w:val="003B4A07"/>
    <w:rsid w:val="003B52BD"/>
    <w:rsid w:val="003B596B"/>
    <w:rsid w:val="003B5E66"/>
    <w:rsid w:val="003B5FA2"/>
    <w:rsid w:val="003B6397"/>
    <w:rsid w:val="003C0552"/>
    <w:rsid w:val="003C1871"/>
    <w:rsid w:val="003C1FAD"/>
    <w:rsid w:val="003C2BC5"/>
    <w:rsid w:val="003C3378"/>
    <w:rsid w:val="003C3F8D"/>
    <w:rsid w:val="003C4043"/>
    <w:rsid w:val="003C429C"/>
    <w:rsid w:val="003C4A53"/>
    <w:rsid w:val="003C4B37"/>
    <w:rsid w:val="003C585D"/>
    <w:rsid w:val="003C5C3B"/>
    <w:rsid w:val="003C6BD6"/>
    <w:rsid w:val="003C7508"/>
    <w:rsid w:val="003D115E"/>
    <w:rsid w:val="003D31CB"/>
    <w:rsid w:val="003D337E"/>
    <w:rsid w:val="003D4E56"/>
    <w:rsid w:val="003D50D2"/>
    <w:rsid w:val="003D6FE8"/>
    <w:rsid w:val="003E015B"/>
    <w:rsid w:val="003E0BAC"/>
    <w:rsid w:val="003E1A64"/>
    <w:rsid w:val="003E2225"/>
    <w:rsid w:val="003E2AE0"/>
    <w:rsid w:val="003E447A"/>
    <w:rsid w:val="003E4E4E"/>
    <w:rsid w:val="003E63B7"/>
    <w:rsid w:val="003E6C41"/>
    <w:rsid w:val="003E7C7C"/>
    <w:rsid w:val="003F019E"/>
    <w:rsid w:val="003F0311"/>
    <w:rsid w:val="003F0A4D"/>
    <w:rsid w:val="003F1DEF"/>
    <w:rsid w:val="003F21BD"/>
    <w:rsid w:val="003F6196"/>
    <w:rsid w:val="003F7A13"/>
    <w:rsid w:val="003F7BE9"/>
    <w:rsid w:val="00400B11"/>
    <w:rsid w:val="00400F1F"/>
    <w:rsid w:val="00402708"/>
    <w:rsid w:val="00402F23"/>
    <w:rsid w:val="00403F0D"/>
    <w:rsid w:val="004049C8"/>
    <w:rsid w:val="00404D29"/>
    <w:rsid w:val="00406321"/>
    <w:rsid w:val="00406488"/>
    <w:rsid w:val="00406662"/>
    <w:rsid w:val="00406A32"/>
    <w:rsid w:val="00406CF2"/>
    <w:rsid w:val="004072D8"/>
    <w:rsid w:val="004103DF"/>
    <w:rsid w:val="00410C8C"/>
    <w:rsid w:val="00411668"/>
    <w:rsid w:val="00412455"/>
    <w:rsid w:val="004124F9"/>
    <w:rsid w:val="004128D2"/>
    <w:rsid w:val="004129E0"/>
    <w:rsid w:val="004134AF"/>
    <w:rsid w:val="004135DF"/>
    <w:rsid w:val="00413EB8"/>
    <w:rsid w:val="00414FEE"/>
    <w:rsid w:val="00416D1B"/>
    <w:rsid w:val="00416F25"/>
    <w:rsid w:val="0041712A"/>
    <w:rsid w:val="00417309"/>
    <w:rsid w:val="00417324"/>
    <w:rsid w:val="0042030B"/>
    <w:rsid w:val="00421861"/>
    <w:rsid w:val="004232DA"/>
    <w:rsid w:val="00423FA4"/>
    <w:rsid w:val="00424E9A"/>
    <w:rsid w:val="004254E9"/>
    <w:rsid w:val="00426112"/>
    <w:rsid w:val="0042622E"/>
    <w:rsid w:val="0042718A"/>
    <w:rsid w:val="004274F2"/>
    <w:rsid w:val="00427C82"/>
    <w:rsid w:val="00430165"/>
    <w:rsid w:val="0043196D"/>
    <w:rsid w:val="004322B5"/>
    <w:rsid w:val="00432D15"/>
    <w:rsid w:val="00433841"/>
    <w:rsid w:val="004345F0"/>
    <w:rsid w:val="004346C5"/>
    <w:rsid w:val="00434879"/>
    <w:rsid w:val="004350BA"/>
    <w:rsid w:val="00435BD8"/>
    <w:rsid w:val="00437227"/>
    <w:rsid w:val="00437D8A"/>
    <w:rsid w:val="00437DA9"/>
    <w:rsid w:val="00440CE3"/>
    <w:rsid w:val="00440E65"/>
    <w:rsid w:val="00441354"/>
    <w:rsid w:val="00441D38"/>
    <w:rsid w:val="00443043"/>
    <w:rsid w:val="00443302"/>
    <w:rsid w:val="004444EE"/>
    <w:rsid w:val="0044482F"/>
    <w:rsid w:val="004460F8"/>
    <w:rsid w:val="004466F9"/>
    <w:rsid w:val="004467A6"/>
    <w:rsid w:val="00446FA9"/>
    <w:rsid w:val="004471A3"/>
    <w:rsid w:val="004506DF"/>
    <w:rsid w:val="0045105F"/>
    <w:rsid w:val="00451AB7"/>
    <w:rsid w:val="00452A4F"/>
    <w:rsid w:val="00452F6B"/>
    <w:rsid w:val="00454872"/>
    <w:rsid w:val="00456569"/>
    <w:rsid w:val="00457114"/>
    <w:rsid w:val="004611D4"/>
    <w:rsid w:val="004619E5"/>
    <w:rsid w:val="004641B4"/>
    <w:rsid w:val="00464758"/>
    <w:rsid w:val="004648F7"/>
    <w:rsid w:val="00465E8F"/>
    <w:rsid w:val="00466369"/>
    <w:rsid w:val="00466A5F"/>
    <w:rsid w:val="00470B7D"/>
    <w:rsid w:val="004713D1"/>
    <w:rsid w:val="0047161B"/>
    <w:rsid w:val="004722B2"/>
    <w:rsid w:val="00472A0F"/>
    <w:rsid w:val="004734D1"/>
    <w:rsid w:val="00474402"/>
    <w:rsid w:val="00474FDC"/>
    <w:rsid w:val="0047548C"/>
    <w:rsid w:val="00475C26"/>
    <w:rsid w:val="00475DB7"/>
    <w:rsid w:val="00475F35"/>
    <w:rsid w:val="00475F9E"/>
    <w:rsid w:val="00476EB7"/>
    <w:rsid w:val="0047719D"/>
    <w:rsid w:val="00477418"/>
    <w:rsid w:val="004774BD"/>
    <w:rsid w:val="004778FA"/>
    <w:rsid w:val="004802D9"/>
    <w:rsid w:val="004827F8"/>
    <w:rsid w:val="00482B41"/>
    <w:rsid w:val="0048333C"/>
    <w:rsid w:val="00483A1A"/>
    <w:rsid w:val="00483A5A"/>
    <w:rsid w:val="00483BCA"/>
    <w:rsid w:val="00484218"/>
    <w:rsid w:val="00484AD5"/>
    <w:rsid w:val="004857E7"/>
    <w:rsid w:val="00486ECB"/>
    <w:rsid w:val="00487746"/>
    <w:rsid w:val="004919CF"/>
    <w:rsid w:val="00492779"/>
    <w:rsid w:val="00492ADC"/>
    <w:rsid w:val="00492DE6"/>
    <w:rsid w:val="00492E19"/>
    <w:rsid w:val="00493473"/>
    <w:rsid w:val="0049396E"/>
    <w:rsid w:val="00495FAB"/>
    <w:rsid w:val="004969B9"/>
    <w:rsid w:val="004A0231"/>
    <w:rsid w:val="004A0417"/>
    <w:rsid w:val="004A118A"/>
    <w:rsid w:val="004A13CB"/>
    <w:rsid w:val="004A1DA4"/>
    <w:rsid w:val="004A27BD"/>
    <w:rsid w:val="004A2FE8"/>
    <w:rsid w:val="004A396F"/>
    <w:rsid w:val="004A4315"/>
    <w:rsid w:val="004A48AD"/>
    <w:rsid w:val="004A6F23"/>
    <w:rsid w:val="004B2D1C"/>
    <w:rsid w:val="004B2DAC"/>
    <w:rsid w:val="004B2F5C"/>
    <w:rsid w:val="004B3911"/>
    <w:rsid w:val="004B4AAC"/>
    <w:rsid w:val="004B4C4B"/>
    <w:rsid w:val="004B5098"/>
    <w:rsid w:val="004B5235"/>
    <w:rsid w:val="004B5549"/>
    <w:rsid w:val="004B5770"/>
    <w:rsid w:val="004B60AC"/>
    <w:rsid w:val="004C1A72"/>
    <w:rsid w:val="004C29D6"/>
    <w:rsid w:val="004C3A6F"/>
    <w:rsid w:val="004C3E2F"/>
    <w:rsid w:val="004C4D78"/>
    <w:rsid w:val="004C52CD"/>
    <w:rsid w:val="004C53FF"/>
    <w:rsid w:val="004C5C82"/>
    <w:rsid w:val="004C76D8"/>
    <w:rsid w:val="004C7BA0"/>
    <w:rsid w:val="004C7BEA"/>
    <w:rsid w:val="004C7C1E"/>
    <w:rsid w:val="004D242C"/>
    <w:rsid w:val="004D325C"/>
    <w:rsid w:val="004D3EE7"/>
    <w:rsid w:val="004D4074"/>
    <w:rsid w:val="004D422B"/>
    <w:rsid w:val="004D4C2F"/>
    <w:rsid w:val="004D578B"/>
    <w:rsid w:val="004D5E03"/>
    <w:rsid w:val="004D6C95"/>
    <w:rsid w:val="004D7425"/>
    <w:rsid w:val="004E04C2"/>
    <w:rsid w:val="004E0F40"/>
    <w:rsid w:val="004E2C43"/>
    <w:rsid w:val="004E341D"/>
    <w:rsid w:val="004E3707"/>
    <w:rsid w:val="004E5509"/>
    <w:rsid w:val="004E5B09"/>
    <w:rsid w:val="004E5F50"/>
    <w:rsid w:val="004E692A"/>
    <w:rsid w:val="004E73F1"/>
    <w:rsid w:val="004F080A"/>
    <w:rsid w:val="004F0FE7"/>
    <w:rsid w:val="004F1B2B"/>
    <w:rsid w:val="004F2247"/>
    <w:rsid w:val="004F3363"/>
    <w:rsid w:val="004F3AAE"/>
    <w:rsid w:val="004F3BC9"/>
    <w:rsid w:val="004F406C"/>
    <w:rsid w:val="004F4503"/>
    <w:rsid w:val="004F59E2"/>
    <w:rsid w:val="004F6F46"/>
    <w:rsid w:val="004F777B"/>
    <w:rsid w:val="004F78D4"/>
    <w:rsid w:val="004F7D15"/>
    <w:rsid w:val="004F7D49"/>
    <w:rsid w:val="005001E4"/>
    <w:rsid w:val="005010BD"/>
    <w:rsid w:val="0050192C"/>
    <w:rsid w:val="00501BB6"/>
    <w:rsid w:val="0050249A"/>
    <w:rsid w:val="0050254C"/>
    <w:rsid w:val="0050257F"/>
    <w:rsid w:val="0050330C"/>
    <w:rsid w:val="00503AA8"/>
    <w:rsid w:val="00503DC4"/>
    <w:rsid w:val="00503F54"/>
    <w:rsid w:val="005048E3"/>
    <w:rsid w:val="00504C66"/>
    <w:rsid w:val="00505AA5"/>
    <w:rsid w:val="00505BC3"/>
    <w:rsid w:val="00505FC8"/>
    <w:rsid w:val="00507391"/>
    <w:rsid w:val="00507D40"/>
    <w:rsid w:val="00510195"/>
    <w:rsid w:val="00510B0B"/>
    <w:rsid w:val="00510DCB"/>
    <w:rsid w:val="00511046"/>
    <w:rsid w:val="00511999"/>
    <w:rsid w:val="00512754"/>
    <w:rsid w:val="00512930"/>
    <w:rsid w:val="00512E2C"/>
    <w:rsid w:val="00513808"/>
    <w:rsid w:val="00514838"/>
    <w:rsid w:val="005158A8"/>
    <w:rsid w:val="0052019F"/>
    <w:rsid w:val="005207E6"/>
    <w:rsid w:val="00522120"/>
    <w:rsid w:val="00522732"/>
    <w:rsid w:val="00522F48"/>
    <w:rsid w:val="0052432E"/>
    <w:rsid w:val="005247E6"/>
    <w:rsid w:val="00525123"/>
    <w:rsid w:val="0052544A"/>
    <w:rsid w:val="00527013"/>
    <w:rsid w:val="005271B3"/>
    <w:rsid w:val="005305A3"/>
    <w:rsid w:val="00531271"/>
    <w:rsid w:val="005312F0"/>
    <w:rsid w:val="00534CB0"/>
    <w:rsid w:val="00534D6B"/>
    <w:rsid w:val="00535B5B"/>
    <w:rsid w:val="00535F64"/>
    <w:rsid w:val="00536B70"/>
    <w:rsid w:val="00536BC1"/>
    <w:rsid w:val="00537E9B"/>
    <w:rsid w:val="00540A16"/>
    <w:rsid w:val="00540D63"/>
    <w:rsid w:val="005415CC"/>
    <w:rsid w:val="00541DAB"/>
    <w:rsid w:val="005421DB"/>
    <w:rsid w:val="00542652"/>
    <w:rsid w:val="005427C2"/>
    <w:rsid w:val="00542DEB"/>
    <w:rsid w:val="00542F25"/>
    <w:rsid w:val="0054398D"/>
    <w:rsid w:val="0054447F"/>
    <w:rsid w:val="00545793"/>
    <w:rsid w:val="005458EE"/>
    <w:rsid w:val="005501CC"/>
    <w:rsid w:val="0055152D"/>
    <w:rsid w:val="00551CA5"/>
    <w:rsid w:val="00551E04"/>
    <w:rsid w:val="0055392C"/>
    <w:rsid w:val="00553C00"/>
    <w:rsid w:val="00553CEA"/>
    <w:rsid w:val="00554405"/>
    <w:rsid w:val="005544E2"/>
    <w:rsid w:val="00555CE5"/>
    <w:rsid w:val="00557979"/>
    <w:rsid w:val="00560375"/>
    <w:rsid w:val="005622E5"/>
    <w:rsid w:val="0056274A"/>
    <w:rsid w:val="005631F0"/>
    <w:rsid w:val="005642E1"/>
    <w:rsid w:val="00564C4E"/>
    <w:rsid w:val="005664AD"/>
    <w:rsid w:val="005675FF"/>
    <w:rsid w:val="0056791A"/>
    <w:rsid w:val="00571AEC"/>
    <w:rsid w:val="00571F74"/>
    <w:rsid w:val="00573F89"/>
    <w:rsid w:val="00574C91"/>
    <w:rsid w:val="00574F0C"/>
    <w:rsid w:val="00576567"/>
    <w:rsid w:val="0057666D"/>
    <w:rsid w:val="00576D19"/>
    <w:rsid w:val="005775DD"/>
    <w:rsid w:val="00577C7B"/>
    <w:rsid w:val="00577D4F"/>
    <w:rsid w:val="00577DB4"/>
    <w:rsid w:val="00582A6D"/>
    <w:rsid w:val="00582EA6"/>
    <w:rsid w:val="00586AD2"/>
    <w:rsid w:val="00590E68"/>
    <w:rsid w:val="00590E76"/>
    <w:rsid w:val="00592352"/>
    <w:rsid w:val="00592DC0"/>
    <w:rsid w:val="005938BC"/>
    <w:rsid w:val="00593C1A"/>
    <w:rsid w:val="005948E1"/>
    <w:rsid w:val="00595E18"/>
    <w:rsid w:val="00597250"/>
    <w:rsid w:val="0059750E"/>
    <w:rsid w:val="005978DE"/>
    <w:rsid w:val="005A198F"/>
    <w:rsid w:val="005A1B1F"/>
    <w:rsid w:val="005A1B34"/>
    <w:rsid w:val="005A1F62"/>
    <w:rsid w:val="005A2260"/>
    <w:rsid w:val="005A255C"/>
    <w:rsid w:val="005A41B6"/>
    <w:rsid w:val="005A514E"/>
    <w:rsid w:val="005A5D33"/>
    <w:rsid w:val="005A612E"/>
    <w:rsid w:val="005A6825"/>
    <w:rsid w:val="005A697A"/>
    <w:rsid w:val="005A72D4"/>
    <w:rsid w:val="005A7624"/>
    <w:rsid w:val="005B03F7"/>
    <w:rsid w:val="005B0A47"/>
    <w:rsid w:val="005B0CAA"/>
    <w:rsid w:val="005B0E0E"/>
    <w:rsid w:val="005B1354"/>
    <w:rsid w:val="005B19D6"/>
    <w:rsid w:val="005B1BBC"/>
    <w:rsid w:val="005B26F5"/>
    <w:rsid w:val="005B73EE"/>
    <w:rsid w:val="005B7623"/>
    <w:rsid w:val="005C13CA"/>
    <w:rsid w:val="005C2D42"/>
    <w:rsid w:val="005C4313"/>
    <w:rsid w:val="005C434D"/>
    <w:rsid w:val="005C567D"/>
    <w:rsid w:val="005C610C"/>
    <w:rsid w:val="005C7338"/>
    <w:rsid w:val="005D023B"/>
    <w:rsid w:val="005D13C8"/>
    <w:rsid w:val="005D15A7"/>
    <w:rsid w:val="005D2240"/>
    <w:rsid w:val="005D295B"/>
    <w:rsid w:val="005D55A9"/>
    <w:rsid w:val="005D594C"/>
    <w:rsid w:val="005E1306"/>
    <w:rsid w:val="005E2C01"/>
    <w:rsid w:val="005E489E"/>
    <w:rsid w:val="005E4C87"/>
    <w:rsid w:val="005E598A"/>
    <w:rsid w:val="005E5D6D"/>
    <w:rsid w:val="005E6F54"/>
    <w:rsid w:val="005E7E50"/>
    <w:rsid w:val="005F008E"/>
    <w:rsid w:val="005F066B"/>
    <w:rsid w:val="005F075E"/>
    <w:rsid w:val="005F0957"/>
    <w:rsid w:val="005F0B35"/>
    <w:rsid w:val="005F1AB5"/>
    <w:rsid w:val="005F24E3"/>
    <w:rsid w:val="005F29F1"/>
    <w:rsid w:val="005F2A97"/>
    <w:rsid w:val="005F3434"/>
    <w:rsid w:val="005F3943"/>
    <w:rsid w:val="005F3962"/>
    <w:rsid w:val="005F4701"/>
    <w:rsid w:val="005F4B51"/>
    <w:rsid w:val="005F4E77"/>
    <w:rsid w:val="005F54A7"/>
    <w:rsid w:val="005F5774"/>
    <w:rsid w:val="005F6147"/>
    <w:rsid w:val="006011A9"/>
    <w:rsid w:val="006019F8"/>
    <w:rsid w:val="00601A36"/>
    <w:rsid w:val="006024D2"/>
    <w:rsid w:val="00602E33"/>
    <w:rsid w:val="006037D2"/>
    <w:rsid w:val="00603C5B"/>
    <w:rsid w:val="00605314"/>
    <w:rsid w:val="00605695"/>
    <w:rsid w:val="00605992"/>
    <w:rsid w:val="00606129"/>
    <w:rsid w:val="0060619D"/>
    <w:rsid w:val="00606607"/>
    <w:rsid w:val="006102D8"/>
    <w:rsid w:val="00611747"/>
    <w:rsid w:val="006119F7"/>
    <w:rsid w:val="006131C0"/>
    <w:rsid w:val="00613877"/>
    <w:rsid w:val="00613A7A"/>
    <w:rsid w:val="006147F3"/>
    <w:rsid w:val="0061743A"/>
    <w:rsid w:val="0062078C"/>
    <w:rsid w:val="00620CB6"/>
    <w:rsid w:val="00621755"/>
    <w:rsid w:val="00622AFE"/>
    <w:rsid w:val="00622B14"/>
    <w:rsid w:val="00622D89"/>
    <w:rsid w:val="00622E18"/>
    <w:rsid w:val="00624A43"/>
    <w:rsid w:val="00625868"/>
    <w:rsid w:val="00625D8F"/>
    <w:rsid w:val="00626079"/>
    <w:rsid w:val="0062619B"/>
    <w:rsid w:val="00627EAC"/>
    <w:rsid w:val="00630DFE"/>
    <w:rsid w:val="00630FD4"/>
    <w:rsid w:val="006313BC"/>
    <w:rsid w:val="0063209E"/>
    <w:rsid w:val="00633504"/>
    <w:rsid w:val="00635DBD"/>
    <w:rsid w:val="006363A3"/>
    <w:rsid w:val="00636611"/>
    <w:rsid w:val="006414EA"/>
    <w:rsid w:val="006423CD"/>
    <w:rsid w:val="00642D6E"/>
    <w:rsid w:val="006431C3"/>
    <w:rsid w:val="0064397D"/>
    <w:rsid w:val="006439A5"/>
    <w:rsid w:val="006439FF"/>
    <w:rsid w:val="006451A9"/>
    <w:rsid w:val="006468F0"/>
    <w:rsid w:val="0064761A"/>
    <w:rsid w:val="00647D64"/>
    <w:rsid w:val="00650A96"/>
    <w:rsid w:val="0065110D"/>
    <w:rsid w:val="00651D79"/>
    <w:rsid w:val="00652269"/>
    <w:rsid w:val="00652694"/>
    <w:rsid w:val="00654283"/>
    <w:rsid w:val="00654555"/>
    <w:rsid w:val="00654AFA"/>
    <w:rsid w:val="006556C7"/>
    <w:rsid w:val="006563F1"/>
    <w:rsid w:val="00656BD2"/>
    <w:rsid w:val="00657F94"/>
    <w:rsid w:val="00662219"/>
    <w:rsid w:val="006625C5"/>
    <w:rsid w:val="00663680"/>
    <w:rsid w:val="00663C33"/>
    <w:rsid w:val="00663C7E"/>
    <w:rsid w:val="00663D82"/>
    <w:rsid w:val="00663F6E"/>
    <w:rsid w:val="00664D30"/>
    <w:rsid w:val="00667271"/>
    <w:rsid w:val="00667C9D"/>
    <w:rsid w:val="00670D17"/>
    <w:rsid w:val="006711D0"/>
    <w:rsid w:val="00671531"/>
    <w:rsid w:val="006726EC"/>
    <w:rsid w:val="006741C6"/>
    <w:rsid w:val="00674729"/>
    <w:rsid w:val="00675424"/>
    <w:rsid w:val="006756D8"/>
    <w:rsid w:val="006756FD"/>
    <w:rsid w:val="00675D2B"/>
    <w:rsid w:val="00676561"/>
    <w:rsid w:val="00677CEA"/>
    <w:rsid w:val="0068004C"/>
    <w:rsid w:val="006817DE"/>
    <w:rsid w:val="00681C31"/>
    <w:rsid w:val="00682F2D"/>
    <w:rsid w:val="00682F2E"/>
    <w:rsid w:val="0068506F"/>
    <w:rsid w:val="0068629F"/>
    <w:rsid w:val="00686AAB"/>
    <w:rsid w:val="00686B23"/>
    <w:rsid w:val="0068708E"/>
    <w:rsid w:val="006870A3"/>
    <w:rsid w:val="00687B4A"/>
    <w:rsid w:val="00687C74"/>
    <w:rsid w:val="006907C6"/>
    <w:rsid w:val="00690DD3"/>
    <w:rsid w:val="006913F7"/>
    <w:rsid w:val="00691B88"/>
    <w:rsid w:val="0069236F"/>
    <w:rsid w:val="00694B2E"/>
    <w:rsid w:val="00694F03"/>
    <w:rsid w:val="006956F3"/>
    <w:rsid w:val="00696811"/>
    <w:rsid w:val="00697E95"/>
    <w:rsid w:val="006A1103"/>
    <w:rsid w:val="006A150F"/>
    <w:rsid w:val="006A1764"/>
    <w:rsid w:val="006A2146"/>
    <w:rsid w:val="006A3CDE"/>
    <w:rsid w:val="006A4321"/>
    <w:rsid w:val="006A47D5"/>
    <w:rsid w:val="006A4E1B"/>
    <w:rsid w:val="006A50BB"/>
    <w:rsid w:val="006A51DF"/>
    <w:rsid w:val="006A5951"/>
    <w:rsid w:val="006A5B9B"/>
    <w:rsid w:val="006A6047"/>
    <w:rsid w:val="006A7298"/>
    <w:rsid w:val="006A75E8"/>
    <w:rsid w:val="006A77CE"/>
    <w:rsid w:val="006A7DBD"/>
    <w:rsid w:val="006B084F"/>
    <w:rsid w:val="006B1966"/>
    <w:rsid w:val="006B1F91"/>
    <w:rsid w:val="006B2D83"/>
    <w:rsid w:val="006B3482"/>
    <w:rsid w:val="006B4978"/>
    <w:rsid w:val="006B6D9B"/>
    <w:rsid w:val="006B6F0A"/>
    <w:rsid w:val="006B7188"/>
    <w:rsid w:val="006C05A1"/>
    <w:rsid w:val="006C1DDF"/>
    <w:rsid w:val="006C2EAE"/>
    <w:rsid w:val="006C346B"/>
    <w:rsid w:val="006C3DFA"/>
    <w:rsid w:val="006C5240"/>
    <w:rsid w:val="006C624E"/>
    <w:rsid w:val="006C7B7F"/>
    <w:rsid w:val="006D0BC4"/>
    <w:rsid w:val="006D0D61"/>
    <w:rsid w:val="006D146F"/>
    <w:rsid w:val="006D1B01"/>
    <w:rsid w:val="006D2653"/>
    <w:rsid w:val="006D2A3B"/>
    <w:rsid w:val="006D36AE"/>
    <w:rsid w:val="006D3BFC"/>
    <w:rsid w:val="006D517C"/>
    <w:rsid w:val="006D5738"/>
    <w:rsid w:val="006D6141"/>
    <w:rsid w:val="006D6ADE"/>
    <w:rsid w:val="006D6BB3"/>
    <w:rsid w:val="006D732E"/>
    <w:rsid w:val="006D75FD"/>
    <w:rsid w:val="006E03C5"/>
    <w:rsid w:val="006E0DA3"/>
    <w:rsid w:val="006E128E"/>
    <w:rsid w:val="006E2B71"/>
    <w:rsid w:val="006E3185"/>
    <w:rsid w:val="006E31D6"/>
    <w:rsid w:val="006E3396"/>
    <w:rsid w:val="006E3AD7"/>
    <w:rsid w:val="006E3ED5"/>
    <w:rsid w:val="006E4DF3"/>
    <w:rsid w:val="006E5918"/>
    <w:rsid w:val="006E5CA0"/>
    <w:rsid w:val="006E7089"/>
    <w:rsid w:val="006E7D38"/>
    <w:rsid w:val="006F10B2"/>
    <w:rsid w:val="006F1D65"/>
    <w:rsid w:val="006F1E6A"/>
    <w:rsid w:val="006F2D1F"/>
    <w:rsid w:val="006F30AD"/>
    <w:rsid w:val="006F3D51"/>
    <w:rsid w:val="006F460D"/>
    <w:rsid w:val="006F55A9"/>
    <w:rsid w:val="006F7610"/>
    <w:rsid w:val="007003AC"/>
    <w:rsid w:val="00700860"/>
    <w:rsid w:val="00701051"/>
    <w:rsid w:val="007013FE"/>
    <w:rsid w:val="00703021"/>
    <w:rsid w:val="007037F9"/>
    <w:rsid w:val="00703BB9"/>
    <w:rsid w:val="007041CF"/>
    <w:rsid w:val="00704A3B"/>
    <w:rsid w:val="00704BA9"/>
    <w:rsid w:val="00704ECF"/>
    <w:rsid w:val="00705E85"/>
    <w:rsid w:val="00705EFE"/>
    <w:rsid w:val="00705F3A"/>
    <w:rsid w:val="007074D2"/>
    <w:rsid w:val="00707F13"/>
    <w:rsid w:val="007105A7"/>
    <w:rsid w:val="00711F18"/>
    <w:rsid w:val="007127E7"/>
    <w:rsid w:val="00713C97"/>
    <w:rsid w:val="00714DBF"/>
    <w:rsid w:val="00715147"/>
    <w:rsid w:val="00716277"/>
    <w:rsid w:val="00716D67"/>
    <w:rsid w:val="007170C0"/>
    <w:rsid w:val="00717206"/>
    <w:rsid w:val="00717486"/>
    <w:rsid w:val="007177A1"/>
    <w:rsid w:val="0071782D"/>
    <w:rsid w:val="0072162F"/>
    <w:rsid w:val="00722A96"/>
    <w:rsid w:val="007231B0"/>
    <w:rsid w:val="007238A4"/>
    <w:rsid w:val="00723F00"/>
    <w:rsid w:val="00725042"/>
    <w:rsid w:val="0072533A"/>
    <w:rsid w:val="00725B1F"/>
    <w:rsid w:val="00726280"/>
    <w:rsid w:val="0072675F"/>
    <w:rsid w:val="00726927"/>
    <w:rsid w:val="00730384"/>
    <w:rsid w:val="00732845"/>
    <w:rsid w:val="00733211"/>
    <w:rsid w:val="00734B8A"/>
    <w:rsid w:val="00734E44"/>
    <w:rsid w:val="0073541F"/>
    <w:rsid w:val="00736402"/>
    <w:rsid w:val="007374CF"/>
    <w:rsid w:val="0074203F"/>
    <w:rsid w:val="007425BC"/>
    <w:rsid w:val="00742C7D"/>
    <w:rsid w:val="00743E46"/>
    <w:rsid w:val="00744416"/>
    <w:rsid w:val="00744F35"/>
    <w:rsid w:val="007457FF"/>
    <w:rsid w:val="00746193"/>
    <w:rsid w:val="00746855"/>
    <w:rsid w:val="00746D7C"/>
    <w:rsid w:val="00747133"/>
    <w:rsid w:val="00747F67"/>
    <w:rsid w:val="007500C5"/>
    <w:rsid w:val="00750E67"/>
    <w:rsid w:val="00751090"/>
    <w:rsid w:val="00751400"/>
    <w:rsid w:val="00752AE6"/>
    <w:rsid w:val="007550C7"/>
    <w:rsid w:val="007555F9"/>
    <w:rsid w:val="00756A9A"/>
    <w:rsid w:val="007579ED"/>
    <w:rsid w:val="00757BCA"/>
    <w:rsid w:val="00760CCD"/>
    <w:rsid w:val="007612F1"/>
    <w:rsid w:val="00762D11"/>
    <w:rsid w:val="0076341A"/>
    <w:rsid w:val="007634F6"/>
    <w:rsid w:val="00763551"/>
    <w:rsid w:val="007638D9"/>
    <w:rsid w:val="00763AC3"/>
    <w:rsid w:val="00763CD8"/>
    <w:rsid w:val="00765292"/>
    <w:rsid w:val="0076549F"/>
    <w:rsid w:val="00766220"/>
    <w:rsid w:val="00766866"/>
    <w:rsid w:val="00766BB7"/>
    <w:rsid w:val="007674BB"/>
    <w:rsid w:val="007712CC"/>
    <w:rsid w:val="00771A7D"/>
    <w:rsid w:val="007721F6"/>
    <w:rsid w:val="007724C6"/>
    <w:rsid w:val="007734F7"/>
    <w:rsid w:val="00773CBF"/>
    <w:rsid w:val="0077409E"/>
    <w:rsid w:val="00774E64"/>
    <w:rsid w:val="00775643"/>
    <w:rsid w:val="0077679B"/>
    <w:rsid w:val="007768F0"/>
    <w:rsid w:val="007811DA"/>
    <w:rsid w:val="007818C6"/>
    <w:rsid w:val="00781CEC"/>
    <w:rsid w:val="00781E0F"/>
    <w:rsid w:val="007837D9"/>
    <w:rsid w:val="00786A5C"/>
    <w:rsid w:val="00786D37"/>
    <w:rsid w:val="0078757F"/>
    <w:rsid w:val="00790BC3"/>
    <w:rsid w:val="0079149A"/>
    <w:rsid w:val="00791850"/>
    <w:rsid w:val="007925FC"/>
    <w:rsid w:val="0079288E"/>
    <w:rsid w:val="00793234"/>
    <w:rsid w:val="00793BE4"/>
    <w:rsid w:val="00794475"/>
    <w:rsid w:val="00794A72"/>
    <w:rsid w:val="0079534E"/>
    <w:rsid w:val="007955BE"/>
    <w:rsid w:val="0079589B"/>
    <w:rsid w:val="007970E1"/>
    <w:rsid w:val="00797702"/>
    <w:rsid w:val="007A0BE1"/>
    <w:rsid w:val="007A1819"/>
    <w:rsid w:val="007A2B89"/>
    <w:rsid w:val="007A4CDA"/>
    <w:rsid w:val="007A5E55"/>
    <w:rsid w:val="007A6D79"/>
    <w:rsid w:val="007A73E6"/>
    <w:rsid w:val="007A774E"/>
    <w:rsid w:val="007B0CDF"/>
    <w:rsid w:val="007B294A"/>
    <w:rsid w:val="007B37BA"/>
    <w:rsid w:val="007B61F3"/>
    <w:rsid w:val="007C124D"/>
    <w:rsid w:val="007C1B24"/>
    <w:rsid w:val="007C3D40"/>
    <w:rsid w:val="007C4626"/>
    <w:rsid w:val="007C4A77"/>
    <w:rsid w:val="007C50CF"/>
    <w:rsid w:val="007C5624"/>
    <w:rsid w:val="007C5B5D"/>
    <w:rsid w:val="007C5D1F"/>
    <w:rsid w:val="007C676B"/>
    <w:rsid w:val="007C7D2D"/>
    <w:rsid w:val="007C7D4E"/>
    <w:rsid w:val="007D24DC"/>
    <w:rsid w:val="007D28F9"/>
    <w:rsid w:val="007D3CFD"/>
    <w:rsid w:val="007D410C"/>
    <w:rsid w:val="007D4F5E"/>
    <w:rsid w:val="007D5396"/>
    <w:rsid w:val="007D5F10"/>
    <w:rsid w:val="007D6EA1"/>
    <w:rsid w:val="007D6F18"/>
    <w:rsid w:val="007D776D"/>
    <w:rsid w:val="007D7F6A"/>
    <w:rsid w:val="007E1F33"/>
    <w:rsid w:val="007E3002"/>
    <w:rsid w:val="007E4A66"/>
    <w:rsid w:val="007E5F83"/>
    <w:rsid w:val="007E791D"/>
    <w:rsid w:val="007E7C23"/>
    <w:rsid w:val="007E7F58"/>
    <w:rsid w:val="007F020D"/>
    <w:rsid w:val="007F0C08"/>
    <w:rsid w:val="007F1732"/>
    <w:rsid w:val="007F2690"/>
    <w:rsid w:val="007F2DA8"/>
    <w:rsid w:val="007F3833"/>
    <w:rsid w:val="007F4086"/>
    <w:rsid w:val="007F4BD9"/>
    <w:rsid w:val="007F66A7"/>
    <w:rsid w:val="007F7B20"/>
    <w:rsid w:val="008000A5"/>
    <w:rsid w:val="00800772"/>
    <w:rsid w:val="00802020"/>
    <w:rsid w:val="0080311A"/>
    <w:rsid w:val="00803D61"/>
    <w:rsid w:val="008042E2"/>
    <w:rsid w:val="00811FB0"/>
    <w:rsid w:val="008120D5"/>
    <w:rsid w:val="00812BEA"/>
    <w:rsid w:val="00812DA8"/>
    <w:rsid w:val="00813522"/>
    <w:rsid w:val="00814922"/>
    <w:rsid w:val="00815568"/>
    <w:rsid w:val="008160D6"/>
    <w:rsid w:val="008164A1"/>
    <w:rsid w:val="00820107"/>
    <w:rsid w:val="00820A2E"/>
    <w:rsid w:val="00820E75"/>
    <w:rsid w:val="00821EF2"/>
    <w:rsid w:val="0082279D"/>
    <w:rsid w:val="00824191"/>
    <w:rsid w:val="008255C1"/>
    <w:rsid w:val="00826D28"/>
    <w:rsid w:val="0082754B"/>
    <w:rsid w:val="00827B9B"/>
    <w:rsid w:val="008306F1"/>
    <w:rsid w:val="00832274"/>
    <w:rsid w:val="00832ABF"/>
    <w:rsid w:val="00833460"/>
    <w:rsid w:val="008341E0"/>
    <w:rsid w:val="00834477"/>
    <w:rsid w:val="00834C46"/>
    <w:rsid w:val="00836870"/>
    <w:rsid w:val="00836D81"/>
    <w:rsid w:val="008370FD"/>
    <w:rsid w:val="008371CD"/>
    <w:rsid w:val="0083749E"/>
    <w:rsid w:val="0084001C"/>
    <w:rsid w:val="00840829"/>
    <w:rsid w:val="00842F5E"/>
    <w:rsid w:val="0084392E"/>
    <w:rsid w:val="00843B19"/>
    <w:rsid w:val="00843CEB"/>
    <w:rsid w:val="00846064"/>
    <w:rsid w:val="008472BA"/>
    <w:rsid w:val="00851945"/>
    <w:rsid w:val="00852F81"/>
    <w:rsid w:val="00853C5A"/>
    <w:rsid w:val="0085422B"/>
    <w:rsid w:val="008546BE"/>
    <w:rsid w:val="00854953"/>
    <w:rsid w:val="00855088"/>
    <w:rsid w:val="008561C8"/>
    <w:rsid w:val="00856298"/>
    <w:rsid w:val="00856DA5"/>
    <w:rsid w:val="00860E30"/>
    <w:rsid w:val="00862078"/>
    <w:rsid w:val="008638C1"/>
    <w:rsid w:val="00863EF0"/>
    <w:rsid w:val="008644C6"/>
    <w:rsid w:val="00864BEF"/>
    <w:rsid w:val="008660E6"/>
    <w:rsid w:val="00866238"/>
    <w:rsid w:val="00866282"/>
    <w:rsid w:val="00866AAE"/>
    <w:rsid w:val="00867F62"/>
    <w:rsid w:val="00870EF8"/>
    <w:rsid w:val="0087260E"/>
    <w:rsid w:val="00872783"/>
    <w:rsid w:val="00872A3D"/>
    <w:rsid w:val="00874BBD"/>
    <w:rsid w:val="00874EE6"/>
    <w:rsid w:val="008762A6"/>
    <w:rsid w:val="00876C34"/>
    <w:rsid w:val="00877551"/>
    <w:rsid w:val="00877FB7"/>
    <w:rsid w:val="008818E4"/>
    <w:rsid w:val="00882A49"/>
    <w:rsid w:val="008854F2"/>
    <w:rsid w:val="00886159"/>
    <w:rsid w:val="008864BF"/>
    <w:rsid w:val="00886A03"/>
    <w:rsid w:val="00887040"/>
    <w:rsid w:val="00890579"/>
    <w:rsid w:val="0089234F"/>
    <w:rsid w:val="00893929"/>
    <w:rsid w:val="00894C3E"/>
    <w:rsid w:val="00895249"/>
    <w:rsid w:val="00896D56"/>
    <w:rsid w:val="008976EB"/>
    <w:rsid w:val="008A00FC"/>
    <w:rsid w:val="008A15F2"/>
    <w:rsid w:val="008A1696"/>
    <w:rsid w:val="008A26B8"/>
    <w:rsid w:val="008A2C12"/>
    <w:rsid w:val="008A39B6"/>
    <w:rsid w:val="008A3BDB"/>
    <w:rsid w:val="008A416D"/>
    <w:rsid w:val="008A4EEC"/>
    <w:rsid w:val="008A67AD"/>
    <w:rsid w:val="008A6C14"/>
    <w:rsid w:val="008A7ED6"/>
    <w:rsid w:val="008A7EE2"/>
    <w:rsid w:val="008B0FBD"/>
    <w:rsid w:val="008B1360"/>
    <w:rsid w:val="008B1FE0"/>
    <w:rsid w:val="008B24A2"/>
    <w:rsid w:val="008B24CB"/>
    <w:rsid w:val="008B2710"/>
    <w:rsid w:val="008B3C0C"/>
    <w:rsid w:val="008B6DBF"/>
    <w:rsid w:val="008B6F6C"/>
    <w:rsid w:val="008B730A"/>
    <w:rsid w:val="008C13DD"/>
    <w:rsid w:val="008C1D1B"/>
    <w:rsid w:val="008C547A"/>
    <w:rsid w:val="008C6318"/>
    <w:rsid w:val="008C6445"/>
    <w:rsid w:val="008D27B9"/>
    <w:rsid w:val="008D3998"/>
    <w:rsid w:val="008D3B1F"/>
    <w:rsid w:val="008D3D1D"/>
    <w:rsid w:val="008D40E5"/>
    <w:rsid w:val="008D5C92"/>
    <w:rsid w:val="008D6B11"/>
    <w:rsid w:val="008D74FE"/>
    <w:rsid w:val="008D7752"/>
    <w:rsid w:val="008E1385"/>
    <w:rsid w:val="008E189E"/>
    <w:rsid w:val="008E1A1A"/>
    <w:rsid w:val="008E33EE"/>
    <w:rsid w:val="008E3522"/>
    <w:rsid w:val="008E3FF0"/>
    <w:rsid w:val="008E4A71"/>
    <w:rsid w:val="008E508B"/>
    <w:rsid w:val="008E529A"/>
    <w:rsid w:val="008E54D3"/>
    <w:rsid w:val="008E58C6"/>
    <w:rsid w:val="008E5964"/>
    <w:rsid w:val="008E59C0"/>
    <w:rsid w:val="008E7212"/>
    <w:rsid w:val="008E774F"/>
    <w:rsid w:val="008E7D88"/>
    <w:rsid w:val="008F015F"/>
    <w:rsid w:val="008F5722"/>
    <w:rsid w:val="008F65FF"/>
    <w:rsid w:val="008F6D87"/>
    <w:rsid w:val="008F6DFC"/>
    <w:rsid w:val="008F6F49"/>
    <w:rsid w:val="008F7825"/>
    <w:rsid w:val="00900ACA"/>
    <w:rsid w:val="00901F6C"/>
    <w:rsid w:val="0090205F"/>
    <w:rsid w:val="0090246F"/>
    <w:rsid w:val="00902530"/>
    <w:rsid w:val="00902BB2"/>
    <w:rsid w:val="00902CF7"/>
    <w:rsid w:val="009048FF"/>
    <w:rsid w:val="00905213"/>
    <w:rsid w:val="009054A2"/>
    <w:rsid w:val="00905D05"/>
    <w:rsid w:val="00910250"/>
    <w:rsid w:val="00910ED5"/>
    <w:rsid w:val="00913CBD"/>
    <w:rsid w:val="00914088"/>
    <w:rsid w:val="009148BE"/>
    <w:rsid w:val="00914AF1"/>
    <w:rsid w:val="00916346"/>
    <w:rsid w:val="0091656C"/>
    <w:rsid w:val="00916D97"/>
    <w:rsid w:val="00917E49"/>
    <w:rsid w:val="0092042F"/>
    <w:rsid w:val="0092260B"/>
    <w:rsid w:val="00923284"/>
    <w:rsid w:val="009239D9"/>
    <w:rsid w:val="009248B3"/>
    <w:rsid w:val="00924F3F"/>
    <w:rsid w:val="00925833"/>
    <w:rsid w:val="00927269"/>
    <w:rsid w:val="00927E67"/>
    <w:rsid w:val="00927F23"/>
    <w:rsid w:val="009302D9"/>
    <w:rsid w:val="00930B29"/>
    <w:rsid w:val="00930C33"/>
    <w:rsid w:val="00932958"/>
    <w:rsid w:val="00933250"/>
    <w:rsid w:val="00933A50"/>
    <w:rsid w:val="009345D0"/>
    <w:rsid w:val="00935843"/>
    <w:rsid w:val="009378EF"/>
    <w:rsid w:val="00941625"/>
    <w:rsid w:val="009420A7"/>
    <w:rsid w:val="00942933"/>
    <w:rsid w:val="00944B0C"/>
    <w:rsid w:val="009472B7"/>
    <w:rsid w:val="00947A76"/>
    <w:rsid w:val="00947AB9"/>
    <w:rsid w:val="00951A3C"/>
    <w:rsid w:val="00951C51"/>
    <w:rsid w:val="00951CAC"/>
    <w:rsid w:val="00952280"/>
    <w:rsid w:val="00952DAB"/>
    <w:rsid w:val="00953CD8"/>
    <w:rsid w:val="00953E5E"/>
    <w:rsid w:val="00954DA1"/>
    <w:rsid w:val="009560B2"/>
    <w:rsid w:val="00956E67"/>
    <w:rsid w:val="00957051"/>
    <w:rsid w:val="0096023C"/>
    <w:rsid w:val="00960776"/>
    <w:rsid w:val="00960AF3"/>
    <w:rsid w:val="0096116D"/>
    <w:rsid w:val="00961AEB"/>
    <w:rsid w:val="00962A9D"/>
    <w:rsid w:val="00962B92"/>
    <w:rsid w:val="00965542"/>
    <w:rsid w:val="009655AD"/>
    <w:rsid w:val="00965FAF"/>
    <w:rsid w:val="009669EB"/>
    <w:rsid w:val="0096798E"/>
    <w:rsid w:val="00967EF9"/>
    <w:rsid w:val="009714D4"/>
    <w:rsid w:val="00971B9D"/>
    <w:rsid w:val="00972A58"/>
    <w:rsid w:val="00973ABD"/>
    <w:rsid w:val="00973FAE"/>
    <w:rsid w:val="00975349"/>
    <w:rsid w:val="00975502"/>
    <w:rsid w:val="009762F2"/>
    <w:rsid w:val="00977056"/>
    <w:rsid w:val="00977D61"/>
    <w:rsid w:val="0098021C"/>
    <w:rsid w:val="00980DD0"/>
    <w:rsid w:val="00981E2D"/>
    <w:rsid w:val="0098407B"/>
    <w:rsid w:val="009847DC"/>
    <w:rsid w:val="00984F94"/>
    <w:rsid w:val="009869B7"/>
    <w:rsid w:val="00986EA6"/>
    <w:rsid w:val="00987BAF"/>
    <w:rsid w:val="00990195"/>
    <w:rsid w:val="0099027D"/>
    <w:rsid w:val="00990410"/>
    <w:rsid w:val="00990DB3"/>
    <w:rsid w:val="009916F9"/>
    <w:rsid w:val="00991DF8"/>
    <w:rsid w:val="009929C3"/>
    <w:rsid w:val="00994DF5"/>
    <w:rsid w:val="00994F91"/>
    <w:rsid w:val="009A096C"/>
    <w:rsid w:val="009A1221"/>
    <w:rsid w:val="009A33A8"/>
    <w:rsid w:val="009A3CCE"/>
    <w:rsid w:val="009A53CC"/>
    <w:rsid w:val="009A5874"/>
    <w:rsid w:val="009A5C34"/>
    <w:rsid w:val="009B0760"/>
    <w:rsid w:val="009B08A6"/>
    <w:rsid w:val="009B0C7F"/>
    <w:rsid w:val="009B164C"/>
    <w:rsid w:val="009B19DC"/>
    <w:rsid w:val="009B3AF7"/>
    <w:rsid w:val="009B3B13"/>
    <w:rsid w:val="009B3C19"/>
    <w:rsid w:val="009B69E3"/>
    <w:rsid w:val="009B7A2D"/>
    <w:rsid w:val="009C21A5"/>
    <w:rsid w:val="009C3C92"/>
    <w:rsid w:val="009C4964"/>
    <w:rsid w:val="009C7821"/>
    <w:rsid w:val="009C7AE1"/>
    <w:rsid w:val="009C7B4F"/>
    <w:rsid w:val="009C7EF2"/>
    <w:rsid w:val="009D025A"/>
    <w:rsid w:val="009D0A2D"/>
    <w:rsid w:val="009D0B20"/>
    <w:rsid w:val="009D15D2"/>
    <w:rsid w:val="009D1686"/>
    <w:rsid w:val="009D19D7"/>
    <w:rsid w:val="009D1D77"/>
    <w:rsid w:val="009D2951"/>
    <w:rsid w:val="009D3C16"/>
    <w:rsid w:val="009D4300"/>
    <w:rsid w:val="009D4EE7"/>
    <w:rsid w:val="009D5A6F"/>
    <w:rsid w:val="009D7C23"/>
    <w:rsid w:val="009E2ADE"/>
    <w:rsid w:val="009E2B86"/>
    <w:rsid w:val="009E2D66"/>
    <w:rsid w:val="009E3F2E"/>
    <w:rsid w:val="009E4724"/>
    <w:rsid w:val="009E56A6"/>
    <w:rsid w:val="009E7828"/>
    <w:rsid w:val="009F0329"/>
    <w:rsid w:val="009F0E19"/>
    <w:rsid w:val="009F14AB"/>
    <w:rsid w:val="009F1747"/>
    <w:rsid w:val="009F304D"/>
    <w:rsid w:val="009F3A8B"/>
    <w:rsid w:val="009F5FD8"/>
    <w:rsid w:val="009F6DC1"/>
    <w:rsid w:val="00A014FD"/>
    <w:rsid w:val="00A04375"/>
    <w:rsid w:val="00A04A9E"/>
    <w:rsid w:val="00A05A13"/>
    <w:rsid w:val="00A0653B"/>
    <w:rsid w:val="00A06608"/>
    <w:rsid w:val="00A0684C"/>
    <w:rsid w:val="00A07321"/>
    <w:rsid w:val="00A10095"/>
    <w:rsid w:val="00A100EC"/>
    <w:rsid w:val="00A11F8A"/>
    <w:rsid w:val="00A12742"/>
    <w:rsid w:val="00A130BE"/>
    <w:rsid w:val="00A1364D"/>
    <w:rsid w:val="00A14423"/>
    <w:rsid w:val="00A14B09"/>
    <w:rsid w:val="00A1540C"/>
    <w:rsid w:val="00A154D3"/>
    <w:rsid w:val="00A16DF7"/>
    <w:rsid w:val="00A202D7"/>
    <w:rsid w:val="00A20DFC"/>
    <w:rsid w:val="00A20E22"/>
    <w:rsid w:val="00A21C6C"/>
    <w:rsid w:val="00A223D8"/>
    <w:rsid w:val="00A22B66"/>
    <w:rsid w:val="00A23BD1"/>
    <w:rsid w:val="00A24570"/>
    <w:rsid w:val="00A25BA7"/>
    <w:rsid w:val="00A266AA"/>
    <w:rsid w:val="00A26BE2"/>
    <w:rsid w:val="00A27640"/>
    <w:rsid w:val="00A3150E"/>
    <w:rsid w:val="00A3260A"/>
    <w:rsid w:val="00A33B8D"/>
    <w:rsid w:val="00A33CE6"/>
    <w:rsid w:val="00A33EF1"/>
    <w:rsid w:val="00A35B90"/>
    <w:rsid w:val="00A35FF0"/>
    <w:rsid w:val="00A379EE"/>
    <w:rsid w:val="00A40B41"/>
    <w:rsid w:val="00A41142"/>
    <w:rsid w:val="00A41E4A"/>
    <w:rsid w:val="00A4272B"/>
    <w:rsid w:val="00A42EBA"/>
    <w:rsid w:val="00A43BAB"/>
    <w:rsid w:val="00A444F7"/>
    <w:rsid w:val="00A44510"/>
    <w:rsid w:val="00A4538B"/>
    <w:rsid w:val="00A4719F"/>
    <w:rsid w:val="00A501D1"/>
    <w:rsid w:val="00A50216"/>
    <w:rsid w:val="00A50E2F"/>
    <w:rsid w:val="00A510B9"/>
    <w:rsid w:val="00A52761"/>
    <w:rsid w:val="00A52E63"/>
    <w:rsid w:val="00A55FD6"/>
    <w:rsid w:val="00A56418"/>
    <w:rsid w:val="00A5652D"/>
    <w:rsid w:val="00A56E8A"/>
    <w:rsid w:val="00A60A96"/>
    <w:rsid w:val="00A60D23"/>
    <w:rsid w:val="00A60D5D"/>
    <w:rsid w:val="00A61CEA"/>
    <w:rsid w:val="00A62BEA"/>
    <w:rsid w:val="00A63B4D"/>
    <w:rsid w:val="00A64373"/>
    <w:rsid w:val="00A64A88"/>
    <w:rsid w:val="00A64C66"/>
    <w:rsid w:val="00A65BA2"/>
    <w:rsid w:val="00A66042"/>
    <w:rsid w:val="00A703F3"/>
    <w:rsid w:val="00A7344E"/>
    <w:rsid w:val="00A73E57"/>
    <w:rsid w:val="00A7432C"/>
    <w:rsid w:val="00A7436C"/>
    <w:rsid w:val="00A74392"/>
    <w:rsid w:val="00A74524"/>
    <w:rsid w:val="00A745FB"/>
    <w:rsid w:val="00A750A3"/>
    <w:rsid w:val="00A76D21"/>
    <w:rsid w:val="00A81EDD"/>
    <w:rsid w:val="00A82423"/>
    <w:rsid w:val="00A8281F"/>
    <w:rsid w:val="00A8295C"/>
    <w:rsid w:val="00A83327"/>
    <w:rsid w:val="00A840AF"/>
    <w:rsid w:val="00A8439C"/>
    <w:rsid w:val="00A848CB"/>
    <w:rsid w:val="00A849DE"/>
    <w:rsid w:val="00A84BC4"/>
    <w:rsid w:val="00A84E3F"/>
    <w:rsid w:val="00A84F07"/>
    <w:rsid w:val="00A8553F"/>
    <w:rsid w:val="00A85E94"/>
    <w:rsid w:val="00A86930"/>
    <w:rsid w:val="00A87690"/>
    <w:rsid w:val="00A876CC"/>
    <w:rsid w:val="00A90741"/>
    <w:rsid w:val="00A91FB8"/>
    <w:rsid w:val="00A955E0"/>
    <w:rsid w:val="00A95F7A"/>
    <w:rsid w:val="00A97A68"/>
    <w:rsid w:val="00A97E9F"/>
    <w:rsid w:val="00AA0C36"/>
    <w:rsid w:val="00AA0CED"/>
    <w:rsid w:val="00AA2463"/>
    <w:rsid w:val="00AA2C24"/>
    <w:rsid w:val="00AA2C51"/>
    <w:rsid w:val="00AA2DDA"/>
    <w:rsid w:val="00AA32CD"/>
    <w:rsid w:val="00AA4620"/>
    <w:rsid w:val="00AA4FF6"/>
    <w:rsid w:val="00AA516C"/>
    <w:rsid w:val="00AA5567"/>
    <w:rsid w:val="00AA5EBD"/>
    <w:rsid w:val="00AA6FD1"/>
    <w:rsid w:val="00AA72DA"/>
    <w:rsid w:val="00AB00DC"/>
    <w:rsid w:val="00AB0140"/>
    <w:rsid w:val="00AB0C3C"/>
    <w:rsid w:val="00AB461B"/>
    <w:rsid w:val="00AB672C"/>
    <w:rsid w:val="00AC1B81"/>
    <w:rsid w:val="00AC256F"/>
    <w:rsid w:val="00AC329F"/>
    <w:rsid w:val="00AC34D1"/>
    <w:rsid w:val="00AC364F"/>
    <w:rsid w:val="00AC3992"/>
    <w:rsid w:val="00AC48DA"/>
    <w:rsid w:val="00AC503F"/>
    <w:rsid w:val="00AC70D7"/>
    <w:rsid w:val="00AC75DC"/>
    <w:rsid w:val="00AC77CC"/>
    <w:rsid w:val="00AD02DD"/>
    <w:rsid w:val="00AD2043"/>
    <w:rsid w:val="00AD2132"/>
    <w:rsid w:val="00AD24AF"/>
    <w:rsid w:val="00AD4ADE"/>
    <w:rsid w:val="00AD4B60"/>
    <w:rsid w:val="00AD4F3C"/>
    <w:rsid w:val="00AD55F2"/>
    <w:rsid w:val="00AD6755"/>
    <w:rsid w:val="00AD72DD"/>
    <w:rsid w:val="00AD7BF4"/>
    <w:rsid w:val="00AE27A7"/>
    <w:rsid w:val="00AE4046"/>
    <w:rsid w:val="00AE41CB"/>
    <w:rsid w:val="00AE4F1B"/>
    <w:rsid w:val="00AE54C8"/>
    <w:rsid w:val="00AE5FE2"/>
    <w:rsid w:val="00AE71C0"/>
    <w:rsid w:val="00AE7D20"/>
    <w:rsid w:val="00AF0418"/>
    <w:rsid w:val="00AF07E3"/>
    <w:rsid w:val="00AF09B6"/>
    <w:rsid w:val="00AF0DD9"/>
    <w:rsid w:val="00AF1266"/>
    <w:rsid w:val="00AF1C99"/>
    <w:rsid w:val="00AF1EBA"/>
    <w:rsid w:val="00AF2184"/>
    <w:rsid w:val="00AF256D"/>
    <w:rsid w:val="00AF25D9"/>
    <w:rsid w:val="00AF2AB2"/>
    <w:rsid w:val="00AF47BA"/>
    <w:rsid w:val="00AF47DA"/>
    <w:rsid w:val="00AF5E4E"/>
    <w:rsid w:val="00AF6B2A"/>
    <w:rsid w:val="00AF6E6B"/>
    <w:rsid w:val="00AF7547"/>
    <w:rsid w:val="00AF7882"/>
    <w:rsid w:val="00B012E5"/>
    <w:rsid w:val="00B01FB3"/>
    <w:rsid w:val="00B02126"/>
    <w:rsid w:val="00B02734"/>
    <w:rsid w:val="00B0283C"/>
    <w:rsid w:val="00B02932"/>
    <w:rsid w:val="00B036CB"/>
    <w:rsid w:val="00B06DF0"/>
    <w:rsid w:val="00B07999"/>
    <w:rsid w:val="00B07B31"/>
    <w:rsid w:val="00B11447"/>
    <w:rsid w:val="00B124B2"/>
    <w:rsid w:val="00B129ED"/>
    <w:rsid w:val="00B12CBC"/>
    <w:rsid w:val="00B1403B"/>
    <w:rsid w:val="00B15A8A"/>
    <w:rsid w:val="00B15FF4"/>
    <w:rsid w:val="00B16036"/>
    <w:rsid w:val="00B179CA"/>
    <w:rsid w:val="00B2001E"/>
    <w:rsid w:val="00B210F7"/>
    <w:rsid w:val="00B215E7"/>
    <w:rsid w:val="00B2172E"/>
    <w:rsid w:val="00B21874"/>
    <w:rsid w:val="00B22C8F"/>
    <w:rsid w:val="00B23354"/>
    <w:rsid w:val="00B27032"/>
    <w:rsid w:val="00B27291"/>
    <w:rsid w:val="00B27764"/>
    <w:rsid w:val="00B31759"/>
    <w:rsid w:val="00B33009"/>
    <w:rsid w:val="00B3424D"/>
    <w:rsid w:val="00B35964"/>
    <w:rsid w:val="00B35968"/>
    <w:rsid w:val="00B35F8E"/>
    <w:rsid w:val="00B3774D"/>
    <w:rsid w:val="00B37E1D"/>
    <w:rsid w:val="00B37F0D"/>
    <w:rsid w:val="00B413E2"/>
    <w:rsid w:val="00B41E4E"/>
    <w:rsid w:val="00B42D1D"/>
    <w:rsid w:val="00B42D77"/>
    <w:rsid w:val="00B43733"/>
    <w:rsid w:val="00B43AA4"/>
    <w:rsid w:val="00B43DE0"/>
    <w:rsid w:val="00B442D9"/>
    <w:rsid w:val="00B44DB3"/>
    <w:rsid w:val="00B44DC8"/>
    <w:rsid w:val="00B44FC8"/>
    <w:rsid w:val="00B4601E"/>
    <w:rsid w:val="00B46B07"/>
    <w:rsid w:val="00B47EE5"/>
    <w:rsid w:val="00B500E3"/>
    <w:rsid w:val="00B50118"/>
    <w:rsid w:val="00B51800"/>
    <w:rsid w:val="00B51AE3"/>
    <w:rsid w:val="00B545BD"/>
    <w:rsid w:val="00B547BC"/>
    <w:rsid w:val="00B54D64"/>
    <w:rsid w:val="00B567A6"/>
    <w:rsid w:val="00B56D94"/>
    <w:rsid w:val="00B57240"/>
    <w:rsid w:val="00B577B5"/>
    <w:rsid w:val="00B57F79"/>
    <w:rsid w:val="00B60984"/>
    <w:rsid w:val="00B60D3F"/>
    <w:rsid w:val="00B60E54"/>
    <w:rsid w:val="00B61335"/>
    <w:rsid w:val="00B621E9"/>
    <w:rsid w:val="00B63AAD"/>
    <w:rsid w:val="00B63B93"/>
    <w:rsid w:val="00B645DF"/>
    <w:rsid w:val="00B64769"/>
    <w:rsid w:val="00B64BFB"/>
    <w:rsid w:val="00B65A68"/>
    <w:rsid w:val="00B66179"/>
    <w:rsid w:val="00B70D79"/>
    <w:rsid w:val="00B70FAE"/>
    <w:rsid w:val="00B71B13"/>
    <w:rsid w:val="00B722CD"/>
    <w:rsid w:val="00B72ACD"/>
    <w:rsid w:val="00B72F3D"/>
    <w:rsid w:val="00B72FF4"/>
    <w:rsid w:val="00B73429"/>
    <w:rsid w:val="00B7369A"/>
    <w:rsid w:val="00B738A3"/>
    <w:rsid w:val="00B7421A"/>
    <w:rsid w:val="00B74980"/>
    <w:rsid w:val="00B75C5C"/>
    <w:rsid w:val="00B76B76"/>
    <w:rsid w:val="00B77FC8"/>
    <w:rsid w:val="00B8212E"/>
    <w:rsid w:val="00B83026"/>
    <w:rsid w:val="00B8322D"/>
    <w:rsid w:val="00B8366E"/>
    <w:rsid w:val="00B84182"/>
    <w:rsid w:val="00B85397"/>
    <w:rsid w:val="00B85765"/>
    <w:rsid w:val="00B86B7A"/>
    <w:rsid w:val="00B86F3B"/>
    <w:rsid w:val="00B87077"/>
    <w:rsid w:val="00B873BA"/>
    <w:rsid w:val="00B87632"/>
    <w:rsid w:val="00B87769"/>
    <w:rsid w:val="00B878B0"/>
    <w:rsid w:val="00B87BB6"/>
    <w:rsid w:val="00B92404"/>
    <w:rsid w:val="00B93101"/>
    <w:rsid w:val="00B93E4A"/>
    <w:rsid w:val="00B94468"/>
    <w:rsid w:val="00B945BE"/>
    <w:rsid w:val="00B947EA"/>
    <w:rsid w:val="00B94D12"/>
    <w:rsid w:val="00B959FA"/>
    <w:rsid w:val="00B95E1B"/>
    <w:rsid w:val="00B964EF"/>
    <w:rsid w:val="00B968CD"/>
    <w:rsid w:val="00B96A9F"/>
    <w:rsid w:val="00BA180D"/>
    <w:rsid w:val="00BA21AA"/>
    <w:rsid w:val="00BA25FA"/>
    <w:rsid w:val="00BA27C2"/>
    <w:rsid w:val="00BA2890"/>
    <w:rsid w:val="00BA42CE"/>
    <w:rsid w:val="00BA47FD"/>
    <w:rsid w:val="00BA6A09"/>
    <w:rsid w:val="00BA72B3"/>
    <w:rsid w:val="00BA7826"/>
    <w:rsid w:val="00BB0FA0"/>
    <w:rsid w:val="00BB1DDA"/>
    <w:rsid w:val="00BB2338"/>
    <w:rsid w:val="00BB25C4"/>
    <w:rsid w:val="00BB2AC3"/>
    <w:rsid w:val="00BB2D83"/>
    <w:rsid w:val="00BB3518"/>
    <w:rsid w:val="00BB5806"/>
    <w:rsid w:val="00BB58FD"/>
    <w:rsid w:val="00BB64EB"/>
    <w:rsid w:val="00BC0309"/>
    <w:rsid w:val="00BC088D"/>
    <w:rsid w:val="00BC5180"/>
    <w:rsid w:val="00BC5B5F"/>
    <w:rsid w:val="00BC6F5E"/>
    <w:rsid w:val="00BC7ED8"/>
    <w:rsid w:val="00BD01CE"/>
    <w:rsid w:val="00BD0689"/>
    <w:rsid w:val="00BD0E11"/>
    <w:rsid w:val="00BD2589"/>
    <w:rsid w:val="00BD31D5"/>
    <w:rsid w:val="00BD333D"/>
    <w:rsid w:val="00BD3F37"/>
    <w:rsid w:val="00BD4E4A"/>
    <w:rsid w:val="00BD6DE8"/>
    <w:rsid w:val="00BD71E0"/>
    <w:rsid w:val="00BD74FD"/>
    <w:rsid w:val="00BD750E"/>
    <w:rsid w:val="00BD7829"/>
    <w:rsid w:val="00BE01AD"/>
    <w:rsid w:val="00BE157F"/>
    <w:rsid w:val="00BE15F0"/>
    <w:rsid w:val="00BE1DF1"/>
    <w:rsid w:val="00BE27CB"/>
    <w:rsid w:val="00BE2DB6"/>
    <w:rsid w:val="00BE3258"/>
    <w:rsid w:val="00BE5E2D"/>
    <w:rsid w:val="00BE60C6"/>
    <w:rsid w:val="00BE6A0C"/>
    <w:rsid w:val="00BE785D"/>
    <w:rsid w:val="00BE7AB3"/>
    <w:rsid w:val="00BF10BD"/>
    <w:rsid w:val="00BF13AB"/>
    <w:rsid w:val="00BF2086"/>
    <w:rsid w:val="00BF25F8"/>
    <w:rsid w:val="00BF3DFE"/>
    <w:rsid w:val="00BF439B"/>
    <w:rsid w:val="00BF4402"/>
    <w:rsid w:val="00BF442D"/>
    <w:rsid w:val="00BF5748"/>
    <w:rsid w:val="00BF57AF"/>
    <w:rsid w:val="00BF691D"/>
    <w:rsid w:val="00BF6E5F"/>
    <w:rsid w:val="00BF75D2"/>
    <w:rsid w:val="00C0050A"/>
    <w:rsid w:val="00C0094B"/>
    <w:rsid w:val="00C00CF1"/>
    <w:rsid w:val="00C0220A"/>
    <w:rsid w:val="00C02614"/>
    <w:rsid w:val="00C026E3"/>
    <w:rsid w:val="00C034C7"/>
    <w:rsid w:val="00C04FE6"/>
    <w:rsid w:val="00C064EE"/>
    <w:rsid w:val="00C065EF"/>
    <w:rsid w:val="00C06BBA"/>
    <w:rsid w:val="00C10AC9"/>
    <w:rsid w:val="00C11CAE"/>
    <w:rsid w:val="00C139DD"/>
    <w:rsid w:val="00C1413F"/>
    <w:rsid w:val="00C145F0"/>
    <w:rsid w:val="00C14B0B"/>
    <w:rsid w:val="00C174F7"/>
    <w:rsid w:val="00C206D1"/>
    <w:rsid w:val="00C20EF2"/>
    <w:rsid w:val="00C2107E"/>
    <w:rsid w:val="00C21151"/>
    <w:rsid w:val="00C21314"/>
    <w:rsid w:val="00C218DD"/>
    <w:rsid w:val="00C22B13"/>
    <w:rsid w:val="00C22CE0"/>
    <w:rsid w:val="00C237EC"/>
    <w:rsid w:val="00C23982"/>
    <w:rsid w:val="00C2553E"/>
    <w:rsid w:val="00C259AD"/>
    <w:rsid w:val="00C25DD7"/>
    <w:rsid w:val="00C26A66"/>
    <w:rsid w:val="00C26D28"/>
    <w:rsid w:val="00C27B9E"/>
    <w:rsid w:val="00C3152B"/>
    <w:rsid w:val="00C31B40"/>
    <w:rsid w:val="00C32BE5"/>
    <w:rsid w:val="00C32EFE"/>
    <w:rsid w:val="00C33359"/>
    <w:rsid w:val="00C34A9D"/>
    <w:rsid w:val="00C34C87"/>
    <w:rsid w:val="00C36F55"/>
    <w:rsid w:val="00C40F06"/>
    <w:rsid w:val="00C410B6"/>
    <w:rsid w:val="00C42F69"/>
    <w:rsid w:val="00C43FEA"/>
    <w:rsid w:val="00C440F3"/>
    <w:rsid w:val="00C45521"/>
    <w:rsid w:val="00C465B8"/>
    <w:rsid w:val="00C47544"/>
    <w:rsid w:val="00C5009E"/>
    <w:rsid w:val="00C50187"/>
    <w:rsid w:val="00C51505"/>
    <w:rsid w:val="00C5183C"/>
    <w:rsid w:val="00C51A68"/>
    <w:rsid w:val="00C52FF1"/>
    <w:rsid w:val="00C53EFF"/>
    <w:rsid w:val="00C541F8"/>
    <w:rsid w:val="00C54522"/>
    <w:rsid w:val="00C5551F"/>
    <w:rsid w:val="00C565A4"/>
    <w:rsid w:val="00C57103"/>
    <w:rsid w:val="00C60DC9"/>
    <w:rsid w:val="00C63395"/>
    <w:rsid w:val="00C635AB"/>
    <w:rsid w:val="00C635B1"/>
    <w:rsid w:val="00C63AC6"/>
    <w:rsid w:val="00C64AFD"/>
    <w:rsid w:val="00C65EC9"/>
    <w:rsid w:val="00C66A2E"/>
    <w:rsid w:val="00C672D1"/>
    <w:rsid w:val="00C7137D"/>
    <w:rsid w:val="00C71813"/>
    <w:rsid w:val="00C71CD6"/>
    <w:rsid w:val="00C74ECD"/>
    <w:rsid w:val="00C75E2F"/>
    <w:rsid w:val="00C760C1"/>
    <w:rsid w:val="00C7652E"/>
    <w:rsid w:val="00C76F5D"/>
    <w:rsid w:val="00C77B3B"/>
    <w:rsid w:val="00C80365"/>
    <w:rsid w:val="00C81A2F"/>
    <w:rsid w:val="00C81D60"/>
    <w:rsid w:val="00C82565"/>
    <w:rsid w:val="00C82F2D"/>
    <w:rsid w:val="00C84FF0"/>
    <w:rsid w:val="00C85826"/>
    <w:rsid w:val="00C860D3"/>
    <w:rsid w:val="00C869CD"/>
    <w:rsid w:val="00C8794F"/>
    <w:rsid w:val="00C87A19"/>
    <w:rsid w:val="00C904A2"/>
    <w:rsid w:val="00C90752"/>
    <w:rsid w:val="00C90E0F"/>
    <w:rsid w:val="00C91E05"/>
    <w:rsid w:val="00C92482"/>
    <w:rsid w:val="00C95434"/>
    <w:rsid w:val="00C95812"/>
    <w:rsid w:val="00C95A61"/>
    <w:rsid w:val="00C95BC4"/>
    <w:rsid w:val="00C9634B"/>
    <w:rsid w:val="00C96D59"/>
    <w:rsid w:val="00C9737F"/>
    <w:rsid w:val="00CA1644"/>
    <w:rsid w:val="00CA17C6"/>
    <w:rsid w:val="00CA21B3"/>
    <w:rsid w:val="00CA21E3"/>
    <w:rsid w:val="00CA28BA"/>
    <w:rsid w:val="00CA2D7E"/>
    <w:rsid w:val="00CA2E6E"/>
    <w:rsid w:val="00CA3817"/>
    <w:rsid w:val="00CA4342"/>
    <w:rsid w:val="00CA4A6F"/>
    <w:rsid w:val="00CA4D44"/>
    <w:rsid w:val="00CA5F9F"/>
    <w:rsid w:val="00CA7756"/>
    <w:rsid w:val="00CB019E"/>
    <w:rsid w:val="00CB04DA"/>
    <w:rsid w:val="00CB1710"/>
    <w:rsid w:val="00CB1F81"/>
    <w:rsid w:val="00CB26CA"/>
    <w:rsid w:val="00CB2E89"/>
    <w:rsid w:val="00CB3483"/>
    <w:rsid w:val="00CB3C45"/>
    <w:rsid w:val="00CB3F63"/>
    <w:rsid w:val="00CB4CB7"/>
    <w:rsid w:val="00CB620D"/>
    <w:rsid w:val="00CB6B6D"/>
    <w:rsid w:val="00CB7F45"/>
    <w:rsid w:val="00CC02CF"/>
    <w:rsid w:val="00CC2EFA"/>
    <w:rsid w:val="00CC4841"/>
    <w:rsid w:val="00CC4D2A"/>
    <w:rsid w:val="00CC6B42"/>
    <w:rsid w:val="00CC7360"/>
    <w:rsid w:val="00CD0C81"/>
    <w:rsid w:val="00CD0FB5"/>
    <w:rsid w:val="00CD1145"/>
    <w:rsid w:val="00CD1F30"/>
    <w:rsid w:val="00CD4A2F"/>
    <w:rsid w:val="00CD4E5D"/>
    <w:rsid w:val="00CD51C9"/>
    <w:rsid w:val="00CD5789"/>
    <w:rsid w:val="00CD61E8"/>
    <w:rsid w:val="00CD6F42"/>
    <w:rsid w:val="00CD7347"/>
    <w:rsid w:val="00CE0367"/>
    <w:rsid w:val="00CE0AE6"/>
    <w:rsid w:val="00CE2AF0"/>
    <w:rsid w:val="00CE3064"/>
    <w:rsid w:val="00CE3A1B"/>
    <w:rsid w:val="00CE4B70"/>
    <w:rsid w:val="00CE557D"/>
    <w:rsid w:val="00CE5C28"/>
    <w:rsid w:val="00CE5C2C"/>
    <w:rsid w:val="00CE6064"/>
    <w:rsid w:val="00CE619A"/>
    <w:rsid w:val="00CF34F0"/>
    <w:rsid w:val="00CF3846"/>
    <w:rsid w:val="00CF44D5"/>
    <w:rsid w:val="00CF590E"/>
    <w:rsid w:val="00CF5A79"/>
    <w:rsid w:val="00CF5F28"/>
    <w:rsid w:val="00CF5FB3"/>
    <w:rsid w:val="00CF6209"/>
    <w:rsid w:val="00CF694A"/>
    <w:rsid w:val="00CF729A"/>
    <w:rsid w:val="00CF73B3"/>
    <w:rsid w:val="00CF7435"/>
    <w:rsid w:val="00CF7506"/>
    <w:rsid w:val="00CF77C7"/>
    <w:rsid w:val="00CF7AEF"/>
    <w:rsid w:val="00D00171"/>
    <w:rsid w:val="00D02A1D"/>
    <w:rsid w:val="00D04503"/>
    <w:rsid w:val="00D05C00"/>
    <w:rsid w:val="00D06C4C"/>
    <w:rsid w:val="00D10BBA"/>
    <w:rsid w:val="00D10F40"/>
    <w:rsid w:val="00D11E9A"/>
    <w:rsid w:val="00D1254D"/>
    <w:rsid w:val="00D12F06"/>
    <w:rsid w:val="00D12FDE"/>
    <w:rsid w:val="00D13ECE"/>
    <w:rsid w:val="00D14EE7"/>
    <w:rsid w:val="00D151C9"/>
    <w:rsid w:val="00D1754C"/>
    <w:rsid w:val="00D17FD1"/>
    <w:rsid w:val="00D20562"/>
    <w:rsid w:val="00D2061C"/>
    <w:rsid w:val="00D21638"/>
    <w:rsid w:val="00D217EB"/>
    <w:rsid w:val="00D21CA2"/>
    <w:rsid w:val="00D21DEF"/>
    <w:rsid w:val="00D220A3"/>
    <w:rsid w:val="00D227C3"/>
    <w:rsid w:val="00D23796"/>
    <w:rsid w:val="00D239AC"/>
    <w:rsid w:val="00D23BEC"/>
    <w:rsid w:val="00D245BD"/>
    <w:rsid w:val="00D2460C"/>
    <w:rsid w:val="00D3015E"/>
    <w:rsid w:val="00D306D8"/>
    <w:rsid w:val="00D30A5F"/>
    <w:rsid w:val="00D3117A"/>
    <w:rsid w:val="00D313CD"/>
    <w:rsid w:val="00D32674"/>
    <w:rsid w:val="00D32F3B"/>
    <w:rsid w:val="00D343FE"/>
    <w:rsid w:val="00D34972"/>
    <w:rsid w:val="00D34A57"/>
    <w:rsid w:val="00D35FF4"/>
    <w:rsid w:val="00D3683C"/>
    <w:rsid w:val="00D3748F"/>
    <w:rsid w:val="00D3762B"/>
    <w:rsid w:val="00D40A35"/>
    <w:rsid w:val="00D43AE4"/>
    <w:rsid w:val="00D43D92"/>
    <w:rsid w:val="00D45A7E"/>
    <w:rsid w:val="00D46851"/>
    <w:rsid w:val="00D501CD"/>
    <w:rsid w:val="00D5187C"/>
    <w:rsid w:val="00D5208F"/>
    <w:rsid w:val="00D52524"/>
    <w:rsid w:val="00D52C6A"/>
    <w:rsid w:val="00D556A8"/>
    <w:rsid w:val="00D558B2"/>
    <w:rsid w:val="00D562E8"/>
    <w:rsid w:val="00D56CB9"/>
    <w:rsid w:val="00D5724C"/>
    <w:rsid w:val="00D60064"/>
    <w:rsid w:val="00D615F4"/>
    <w:rsid w:val="00D61BFA"/>
    <w:rsid w:val="00D61C74"/>
    <w:rsid w:val="00D61F52"/>
    <w:rsid w:val="00D6230D"/>
    <w:rsid w:val="00D62988"/>
    <w:rsid w:val="00D62ED3"/>
    <w:rsid w:val="00D64677"/>
    <w:rsid w:val="00D64C6B"/>
    <w:rsid w:val="00D66B7A"/>
    <w:rsid w:val="00D67A28"/>
    <w:rsid w:val="00D71549"/>
    <w:rsid w:val="00D7182F"/>
    <w:rsid w:val="00D7278C"/>
    <w:rsid w:val="00D734D1"/>
    <w:rsid w:val="00D737ED"/>
    <w:rsid w:val="00D74C5A"/>
    <w:rsid w:val="00D80E11"/>
    <w:rsid w:val="00D81FB3"/>
    <w:rsid w:val="00D8293E"/>
    <w:rsid w:val="00D82A3A"/>
    <w:rsid w:val="00D82F7D"/>
    <w:rsid w:val="00D83176"/>
    <w:rsid w:val="00D83685"/>
    <w:rsid w:val="00D83E55"/>
    <w:rsid w:val="00D83EA2"/>
    <w:rsid w:val="00D84079"/>
    <w:rsid w:val="00D84E3D"/>
    <w:rsid w:val="00D85245"/>
    <w:rsid w:val="00D86C9B"/>
    <w:rsid w:val="00D87DB1"/>
    <w:rsid w:val="00D87E68"/>
    <w:rsid w:val="00D911C0"/>
    <w:rsid w:val="00D9216D"/>
    <w:rsid w:val="00D92FDA"/>
    <w:rsid w:val="00D939FF"/>
    <w:rsid w:val="00D93EC0"/>
    <w:rsid w:val="00D93F87"/>
    <w:rsid w:val="00D947BB"/>
    <w:rsid w:val="00D949BA"/>
    <w:rsid w:val="00D96167"/>
    <w:rsid w:val="00D9679F"/>
    <w:rsid w:val="00D969AA"/>
    <w:rsid w:val="00D96B17"/>
    <w:rsid w:val="00DA0ED5"/>
    <w:rsid w:val="00DA10F3"/>
    <w:rsid w:val="00DA2698"/>
    <w:rsid w:val="00DA298B"/>
    <w:rsid w:val="00DA4BFC"/>
    <w:rsid w:val="00DA5000"/>
    <w:rsid w:val="00DA674F"/>
    <w:rsid w:val="00DA6C03"/>
    <w:rsid w:val="00DA6C58"/>
    <w:rsid w:val="00DA6E42"/>
    <w:rsid w:val="00DA7430"/>
    <w:rsid w:val="00DA753A"/>
    <w:rsid w:val="00DA7BBC"/>
    <w:rsid w:val="00DB017C"/>
    <w:rsid w:val="00DB08BA"/>
    <w:rsid w:val="00DB139E"/>
    <w:rsid w:val="00DB14C9"/>
    <w:rsid w:val="00DB1D5F"/>
    <w:rsid w:val="00DB3948"/>
    <w:rsid w:val="00DB4285"/>
    <w:rsid w:val="00DB4DFD"/>
    <w:rsid w:val="00DB757C"/>
    <w:rsid w:val="00DB7784"/>
    <w:rsid w:val="00DB7B1B"/>
    <w:rsid w:val="00DC01BB"/>
    <w:rsid w:val="00DC02A6"/>
    <w:rsid w:val="00DC109D"/>
    <w:rsid w:val="00DC1260"/>
    <w:rsid w:val="00DC2639"/>
    <w:rsid w:val="00DC324B"/>
    <w:rsid w:val="00DC4FB7"/>
    <w:rsid w:val="00DC5C9C"/>
    <w:rsid w:val="00DC7EC9"/>
    <w:rsid w:val="00DD1AA7"/>
    <w:rsid w:val="00DD1C7F"/>
    <w:rsid w:val="00DD30FB"/>
    <w:rsid w:val="00DD328D"/>
    <w:rsid w:val="00DD32CB"/>
    <w:rsid w:val="00DD3890"/>
    <w:rsid w:val="00DD422E"/>
    <w:rsid w:val="00DD5C42"/>
    <w:rsid w:val="00DD5F3B"/>
    <w:rsid w:val="00DD6F14"/>
    <w:rsid w:val="00DD710D"/>
    <w:rsid w:val="00DD77A0"/>
    <w:rsid w:val="00DE0127"/>
    <w:rsid w:val="00DE1C9E"/>
    <w:rsid w:val="00DE2217"/>
    <w:rsid w:val="00DE2E9F"/>
    <w:rsid w:val="00DE311E"/>
    <w:rsid w:val="00DE324C"/>
    <w:rsid w:val="00DE4E0B"/>
    <w:rsid w:val="00DE676C"/>
    <w:rsid w:val="00DE697C"/>
    <w:rsid w:val="00DE78FB"/>
    <w:rsid w:val="00DF0379"/>
    <w:rsid w:val="00DF10EE"/>
    <w:rsid w:val="00DF1270"/>
    <w:rsid w:val="00DF15F7"/>
    <w:rsid w:val="00DF24CA"/>
    <w:rsid w:val="00DF3BBE"/>
    <w:rsid w:val="00DF4498"/>
    <w:rsid w:val="00DF4E08"/>
    <w:rsid w:val="00DF520D"/>
    <w:rsid w:val="00DF525C"/>
    <w:rsid w:val="00DF62DB"/>
    <w:rsid w:val="00E00C51"/>
    <w:rsid w:val="00E00F5B"/>
    <w:rsid w:val="00E0181F"/>
    <w:rsid w:val="00E02DD9"/>
    <w:rsid w:val="00E02FBA"/>
    <w:rsid w:val="00E03A14"/>
    <w:rsid w:val="00E0419B"/>
    <w:rsid w:val="00E05653"/>
    <w:rsid w:val="00E06B6E"/>
    <w:rsid w:val="00E06C59"/>
    <w:rsid w:val="00E07467"/>
    <w:rsid w:val="00E101CF"/>
    <w:rsid w:val="00E10C37"/>
    <w:rsid w:val="00E11218"/>
    <w:rsid w:val="00E116A7"/>
    <w:rsid w:val="00E11732"/>
    <w:rsid w:val="00E12753"/>
    <w:rsid w:val="00E12938"/>
    <w:rsid w:val="00E12BDF"/>
    <w:rsid w:val="00E14CCF"/>
    <w:rsid w:val="00E15061"/>
    <w:rsid w:val="00E17526"/>
    <w:rsid w:val="00E2046C"/>
    <w:rsid w:val="00E223C8"/>
    <w:rsid w:val="00E22598"/>
    <w:rsid w:val="00E2269A"/>
    <w:rsid w:val="00E23A69"/>
    <w:rsid w:val="00E25EB3"/>
    <w:rsid w:val="00E25EBB"/>
    <w:rsid w:val="00E26DC8"/>
    <w:rsid w:val="00E30099"/>
    <w:rsid w:val="00E30280"/>
    <w:rsid w:val="00E304B5"/>
    <w:rsid w:val="00E313C9"/>
    <w:rsid w:val="00E315D8"/>
    <w:rsid w:val="00E32D85"/>
    <w:rsid w:val="00E3396E"/>
    <w:rsid w:val="00E351DD"/>
    <w:rsid w:val="00E353C2"/>
    <w:rsid w:val="00E35937"/>
    <w:rsid w:val="00E359BE"/>
    <w:rsid w:val="00E35CAC"/>
    <w:rsid w:val="00E35DA9"/>
    <w:rsid w:val="00E37381"/>
    <w:rsid w:val="00E40479"/>
    <w:rsid w:val="00E404C0"/>
    <w:rsid w:val="00E40D7A"/>
    <w:rsid w:val="00E4302F"/>
    <w:rsid w:val="00E437EA"/>
    <w:rsid w:val="00E43FF8"/>
    <w:rsid w:val="00E446DF"/>
    <w:rsid w:val="00E4494C"/>
    <w:rsid w:val="00E44BCE"/>
    <w:rsid w:val="00E44DEF"/>
    <w:rsid w:val="00E4550B"/>
    <w:rsid w:val="00E456D2"/>
    <w:rsid w:val="00E45996"/>
    <w:rsid w:val="00E50095"/>
    <w:rsid w:val="00E50952"/>
    <w:rsid w:val="00E51D60"/>
    <w:rsid w:val="00E53D62"/>
    <w:rsid w:val="00E5444F"/>
    <w:rsid w:val="00E55724"/>
    <w:rsid w:val="00E5632E"/>
    <w:rsid w:val="00E56BA6"/>
    <w:rsid w:val="00E577BA"/>
    <w:rsid w:val="00E601E5"/>
    <w:rsid w:val="00E606FD"/>
    <w:rsid w:val="00E61617"/>
    <w:rsid w:val="00E6358B"/>
    <w:rsid w:val="00E636AC"/>
    <w:rsid w:val="00E640F4"/>
    <w:rsid w:val="00E64590"/>
    <w:rsid w:val="00E66505"/>
    <w:rsid w:val="00E66BDC"/>
    <w:rsid w:val="00E6742E"/>
    <w:rsid w:val="00E71A0E"/>
    <w:rsid w:val="00E71ADA"/>
    <w:rsid w:val="00E71C06"/>
    <w:rsid w:val="00E720B9"/>
    <w:rsid w:val="00E73A7A"/>
    <w:rsid w:val="00E74640"/>
    <w:rsid w:val="00E74B67"/>
    <w:rsid w:val="00E74BF3"/>
    <w:rsid w:val="00E75025"/>
    <w:rsid w:val="00E757BC"/>
    <w:rsid w:val="00E75FC6"/>
    <w:rsid w:val="00E80B47"/>
    <w:rsid w:val="00E82270"/>
    <w:rsid w:val="00E82649"/>
    <w:rsid w:val="00E84400"/>
    <w:rsid w:val="00E85815"/>
    <w:rsid w:val="00E85DBE"/>
    <w:rsid w:val="00E8732F"/>
    <w:rsid w:val="00E87527"/>
    <w:rsid w:val="00E87B2C"/>
    <w:rsid w:val="00E902C1"/>
    <w:rsid w:val="00E92CBF"/>
    <w:rsid w:val="00E93D0C"/>
    <w:rsid w:val="00E95921"/>
    <w:rsid w:val="00E96586"/>
    <w:rsid w:val="00E96FBA"/>
    <w:rsid w:val="00E97E01"/>
    <w:rsid w:val="00EA01C2"/>
    <w:rsid w:val="00EA0530"/>
    <w:rsid w:val="00EA10DE"/>
    <w:rsid w:val="00EA1CBE"/>
    <w:rsid w:val="00EA2BF1"/>
    <w:rsid w:val="00EA305A"/>
    <w:rsid w:val="00EA31EA"/>
    <w:rsid w:val="00EA3D56"/>
    <w:rsid w:val="00EA4338"/>
    <w:rsid w:val="00EA7054"/>
    <w:rsid w:val="00EA7A38"/>
    <w:rsid w:val="00EB0F0B"/>
    <w:rsid w:val="00EB23DC"/>
    <w:rsid w:val="00EB43B8"/>
    <w:rsid w:val="00EB6A45"/>
    <w:rsid w:val="00EC0B0B"/>
    <w:rsid w:val="00EC1E9C"/>
    <w:rsid w:val="00EC2C01"/>
    <w:rsid w:val="00EC5091"/>
    <w:rsid w:val="00EC5911"/>
    <w:rsid w:val="00EC5C80"/>
    <w:rsid w:val="00EC64B8"/>
    <w:rsid w:val="00EC6A6A"/>
    <w:rsid w:val="00EC7779"/>
    <w:rsid w:val="00ED1CBF"/>
    <w:rsid w:val="00ED2DCD"/>
    <w:rsid w:val="00ED2EA8"/>
    <w:rsid w:val="00ED3FF3"/>
    <w:rsid w:val="00ED4396"/>
    <w:rsid w:val="00ED4C61"/>
    <w:rsid w:val="00ED4CB0"/>
    <w:rsid w:val="00ED6F82"/>
    <w:rsid w:val="00ED7724"/>
    <w:rsid w:val="00EE0595"/>
    <w:rsid w:val="00EE1D90"/>
    <w:rsid w:val="00EE1E24"/>
    <w:rsid w:val="00EE2122"/>
    <w:rsid w:val="00EE2767"/>
    <w:rsid w:val="00EE41C6"/>
    <w:rsid w:val="00EE66DB"/>
    <w:rsid w:val="00EE6B27"/>
    <w:rsid w:val="00EE6C1E"/>
    <w:rsid w:val="00EF0299"/>
    <w:rsid w:val="00EF1EE3"/>
    <w:rsid w:val="00EF2970"/>
    <w:rsid w:val="00EF2EE9"/>
    <w:rsid w:val="00EF349D"/>
    <w:rsid w:val="00EF3B69"/>
    <w:rsid w:val="00EF43C4"/>
    <w:rsid w:val="00EF4A65"/>
    <w:rsid w:val="00EF4C14"/>
    <w:rsid w:val="00EF76F2"/>
    <w:rsid w:val="00EF7BE3"/>
    <w:rsid w:val="00F00142"/>
    <w:rsid w:val="00F01AF4"/>
    <w:rsid w:val="00F028FC"/>
    <w:rsid w:val="00F032D3"/>
    <w:rsid w:val="00F04570"/>
    <w:rsid w:val="00F05176"/>
    <w:rsid w:val="00F059CF"/>
    <w:rsid w:val="00F06140"/>
    <w:rsid w:val="00F07635"/>
    <w:rsid w:val="00F07727"/>
    <w:rsid w:val="00F11675"/>
    <w:rsid w:val="00F11CF6"/>
    <w:rsid w:val="00F12384"/>
    <w:rsid w:val="00F12B99"/>
    <w:rsid w:val="00F12D52"/>
    <w:rsid w:val="00F12E5F"/>
    <w:rsid w:val="00F138B4"/>
    <w:rsid w:val="00F13F28"/>
    <w:rsid w:val="00F14D53"/>
    <w:rsid w:val="00F1525F"/>
    <w:rsid w:val="00F157CA"/>
    <w:rsid w:val="00F15AC0"/>
    <w:rsid w:val="00F17205"/>
    <w:rsid w:val="00F177EE"/>
    <w:rsid w:val="00F17850"/>
    <w:rsid w:val="00F17F0B"/>
    <w:rsid w:val="00F2018E"/>
    <w:rsid w:val="00F20279"/>
    <w:rsid w:val="00F216D7"/>
    <w:rsid w:val="00F224A9"/>
    <w:rsid w:val="00F22F28"/>
    <w:rsid w:val="00F236DE"/>
    <w:rsid w:val="00F26463"/>
    <w:rsid w:val="00F26551"/>
    <w:rsid w:val="00F27FFD"/>
    <w:rsid w:val="00F30686"/>
    <w:rsid w:val="00F32C22"/>
    <w:rsid w:val="00F3334B"/>
    <w:rsid w:val="00F33499"/>
    <w:rsid w:val="00F3369A"/>
    <w:rsid w:val="00F34E92"/>
    <w:rsid w:val="00F3507C"/>
    <w:rsid w:val="00F35921"/>
    <w:rsid w:val="00F35BB9"/>
    <w:rsid w:val="00F35C78"/>
    <w:rsid w:val="00F37988"/>
    <w:rsid w:val="00F41673"/>
    <w:rsid w:val="00F425CD"/>
    <w:rsid w:val="00F4283C"/>
    <w:rsid w:val="00F42F56"/>
    <w:rsid w:val="00F43FB1"/>
    <w:rsid w:val="00F445F2"/>
    <w:rsid w:val="00F45F82"/>
    <w:rsid w:val="00F46E7E"/>
    <w:rsid w:val="00F476EB"/>
    <w:rsid w:val="00F479F5"/>
    <w:rsid w:val="00F5075D"/>
    <w:rsid w:val="00F513AB"/>
    <w:rsid w:val="00F5141A"/>
    <w:rsid w:val="00F51C5C"/>
    <w:rsid w:val="00F52A46"/>
    <w:rsid w:val="00F52FC5"/>
    <w:rsid w:val="00F53229"/>
    <w:rsid w:val="00F53ABD"/>
    <w:rsid w:val="00F5426B"/>
    <w:rsid w:val="00F54679"/>
    <w:rsid w:val="00F54A8A"/>
    <w:rsid w:val="00F554A8"/>
    <w:rsid w:val="00F55BBB"/>
    <w:rsid w:val="00F55E1D"/>
    <w:rsid w:val="00F5663A"/>
    <w:rsid w:val="00F567F5"/>
    <w:rsid w:val="00F60397"/>
    <w:rsid w:val="00F60543"/>
    <w:rsid w:val="00F621A4"/>
    <w:rsid w:val="00F62AC3"/>
    <w:rsid w:val="00F6326C"/>
    <w:rsid w:val="00F663D4"/>
    <w:rsid w:val="00F6699D"/>
    <w:rsid w:val="00F67405"/>
    <w:rsid w:val="00F70687"/>
    <w:rsid w:val="00F715C3"/>
    <w:rsid w:val="00F720AA"/>
    <w:rsid w:val="00F72589"/>
    <w:rsid w:val="00F7260C"/>
    <w:rsid w:val="00F745EB"/>
    <w:rsid w:val="00F74CF9"/>
    <w:rsid w:val="00F75645"/>
    <w:rsid w:val="00F76341"/>
    <w:rsid w:val="00F76E24"/>
    <w:rsid w:val="00F80755"/>
    <w:rsid w:val="00F82278"/>
    <w:rsid w:val="00F83276"/>
    <w:rsid w:val="00F8435C"/>
    <w:rsid w:val="00F85011"/>
    <w:rsid w:val="00F8580B"/>
    <w:rsid w:val="00F86AB0"/>
    <w:rsid w:val="00F90910"/>
    <w:rsid w:val="00F914AB"/>
    <w:rsid w:val="00F91D6C"/>
    <w:rsid w:val="00F9267A"/>
    <w:rsid w:val="00F930CB"/>
    <w:rsid w:val="00F954B6"/>
    <w:rsid w:val="00F9740B"/>
    <w:rsid w:val="00F9749C"/>
    <w:rsid w:val="00F9789A"/>
    <w:rsid w:val="00FA117F"/>
    <w:rsid w:val="00FA2867"/>
    <w:rsid w:val="00FA3433"/>
    <w:rsid w:val="00FA3882"/>
    <w:rsid w:val="00FA3E95"/>
    <w:rsid w:val="00FA40AC"/>
    <w:rsid w:val="00FA40DA"/>
    <w:rsid w:val="00FA59E9"/>
    <w:rsid w:val="00FA5AC0"/>
    <w:rsid w:val="00FA5F1D"/>
    <w:rsid w:val="00FA673A"/>
    <w:rsid w:val="00FA7820"/>
    <w:rsid w:val="00FB1024"/>
    <w:rsid w:val="00FB1C69"/>
    <w:rsid w:val="00FB2273"/>
    <w:rsid w:val="00FB37D4"/>
    <w:rsid w:val="00FB429E"/>
    <w:rsid w:val="00FB47BE"/>
    <w:rsid w:val="00FB5558"/>
    <w:rsid w:val="00FB5BFD"/>
    <w:rsid w:val="00FB6161"/>
    <w:rsid w:val="00FB654C"/>
    <w:rsid w:val="00FB7008"/>
    <w:rsid w:val="00FB76B8"/>
    <w:rsid w:val="00FB7C82"/>
    <w:rsid w:val="00FC031F"/>
    <w:rsid w:val="00FC11F1"/>
    <w:rsid w:val="00FC31A3"/>
    <w:rsid w:val="00FC4531"/>
    <w:rsid w:val="00FC46EE"/>
    <w:rsid w:val="00FC4943"/>
    <w:rsid w:val="00FC58F2"/>
    <w:rsid w:val="00FC5B0A"/>
    <w:rsid w:val="00FC60A6"/>
    <w:rsid w:val="00FC624B"/>
    <w:rsid w:val="00FC6C14"/>
    <w:rsid w:val="00FC7197"/>
    <w:rsid w:val="00FC7B6F"/>
    <w:rsid w:val="00FC7BCF"/>
    <w:rsid w:val="00FD0040"/>
    <w:rsid w:val="00FD1433"/>
    <w:rsid w:val="00FD1703"/>
    <w:rsid w:val="00FD1873"/>
    <w:rsid w:val="00FD190D"/>
    <w:rsid w:val="00FD22BF"/>
    <w:rsid w:val="00FD279C"/>
    <w:rsid w:val="00FD35AD"/>
    <w:rsid w:val="00FD35D5"/>
    <w:rsid w:val="00FD515E"/>
    <w:rsid w:val="00FD5F1D"/>
    <w:rsid w:val="00FD6416"/>
    <w:rsid w:val="00FD6E90"/>
    <w:rsid w:val="00FE01C3"/>
    <w:rsid w:val="00FE03D5"/>
    <w:rsid w:val="00FE0895"/>
    <w:rsid w:val="00FE1C1F"/>
    <w:rsid w:val="00FE2093"/>
    <w:rsid w:val="00FE6AF3"/>
    <w:rsid w:val="00FE6E03"/>
    <w:rsid w:val="00FE6E0D"/>
    <w:rsid w:val="00FE7B2B"/>
    <w:rsid w:val="00FF0823"/>
    <w:rsid w:val="00FF0F2C"/>
    <w:rsid w:val="00FF2D39"/>
    <w:rsid w:val="00FF3D93"/>
    <w:rsid w:val="00FF519A"/>
    <w:rsid w:val="00FF5539"/>
    <w:rsid w:val="00FF64A4"/>
    <w:rsid w:val="00FF67BE"/>
    <w:rsid w:val="00FF6945"/>
    <w:rsid w:val="00FF6C26"/>
    <w:rsid w:val="00FF7714"/>
    <w:rsid w:val="00FF7A63"/>
    <w:rsid w:val="00FF7A69"/>
    <w:rsid w:val="3CA41513"/>
    <w:rsid w:val="736353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567"/>
  <w15:chartTrackingRefBased/>
  <w15:docId w15:val="{F2A6B0DD-33B9-4C7C-91D3-2498708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D3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paragraph" w:styleId="2">
    <w:name w:val="heading 2"/>
    <w:basedOn w:val="a"/>
    <w:next w:val="a"/>
    <w:link w:val="2Char"/>
    <w:uiPriority w:val="9"/>
    <w:unhideWhenUsed/>
    <w:qFormat/>
    <w:rsid w:val="00605314"/>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0">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character" w:customStyle="1" w:styleId="2Char">
    <w:name w:val="제목 2 Char"/>
    <w:link w:val="2"/>
    <w:uiPriority w:val="9"/>
    <w:rsid w:val="00605314"/>
    <w:rPr>
      <w:rFonts w:ascii="Times New Roman" w:hAnsi="Times New Roman"/>
      <w:b/>
      <w:kern w:val="2"/>
      <w:sz w:val="24"/>
      <w:szCs w:val="24"/>
    </w:rPr>
  </w:style>
  <w:style w:type="paragraph" w:customStyle="1" w:styleId="af1">
    <w:name w:val="바탕글"/>
    <w:basedOn w:val="a"/>
    <w:rsid w:val="00012E3E"/>
    <w:pPr>
      <w:spacing w:line="384" w:lineRule="auto"/>
      <w:textAlignment w:val="baseline"/>
    </w:pPr>
    <w:rPr>
      <w:rFonts w:ascii="굴림" w:eastAsia="굴림" w:hAnsi="굴림" w:cs="굴림"/>
      <w:color w:val="000000"/>
      <w:kern w:val="0"/>
      <w:szCs w:val="20"/>
    </w:rPr>
  </w:style>
  <w:style w:type="paragraph" w:styleId="af2">
    <w:name w:val="No Spacing"/>
    <w:qFormat/>
    <w:rsid w:val="00B15FF4"/>
    <w:pPr>
      <w:widowControl w:val="0"/>
      <w:wordWrap w:val="0"/>
      <w:autoSpaceDE w:val="0"/>
      <w:autoSpaceDN w:val="0"/>
      <w:jc w:val="both"/>
    </w:pPr>
    <w:rPr>
      <w:kern w:val="2"/>
      <w:szCs w:val="22"/>
    </w:rPr>
  </w:style>
  <w:style w:type="paragraph" w:customStyle="1" w:styleId="11">
    <w:name w:val="바닥글1"/>
    <w:basedOn w:val="a"/>
    <w:qFormat/>
    <w:rsid w:val="008D7752"/>
    <w:pPr>
      <w:suppressAutoHyphens/>
      <w:wordWrap/>
      <w:spacing w:line="1" w:lineRule="atLeast"/>
      <w:ind w:leftChars="-1" w:left="-1" w:hangingChars="1" w:hanging="1"/>
      <w:textDirection w:val="btLr"/>
      <w:textAlignment w:val="top"/>
      <w:outlineLvl w:val="0"/>
    </w:pPr>
    <w:rPr>
      <w:rFonts w:ascii="바탕" w:eastAsia="바탕" w:hAnsi="Times New Roman" w:cs="맑은 고딕"/>
      <w:positio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5931">
      <w:bodyDiv w:val="1"/>
      <w:marLeft w:val="0"/>
      <w:marRight w:val="0"/>
      <w:marTop w:val="0"/>
      <w:marBottom w:val="0"/>
      <w:divBdr>
        <w:top w:val="none" w:sz="0" w:space="0" w:color="auto"/>
        <w:left w:val="none" w:sz="0" w:space="0" w:color="auto"/>
        <w:bottom w:val="none" w:sz="0" w:space="0" w:color="auto"/>
        <w:right w:val="none" w:sz="0" w:space="0" w:color="auto"/>
      </w:divBdr>
    </w:div>
    <w:div w:id="391194616">
      <w:bodyDiv w:val="1"/>
      <w:marLeft w:val="0"/>
      <w:marRight w:val="0"/>
      <w:marTop w:val="0"/>
      <w:marBottom w:val="0"/>
      <w:divBdr>
        <w:top w:val="none" w:sz="0" w:space="0" w:color="auto"/>
        <w:left w:val="none" w:sz="0" w:space="0" w:color="auto"/>
        <w:bottom w:val="none" w:sz="0" w:space="0" w:color="auto"/>
        <w:right w:val="none" w:sz="0" w:space="0" w:color="auto"/>
      </w:divBdr>
    </w:div>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491407061">
      <w:bodyDiv w:val="1"/>
      <w:marLeft w:val="0"/>
      <w:marRight w:val="0"/>
      <w:marTop w:val="0"/>
      <w:marBottom w:val="0"/>
      <w:divBdr>
        <w:top w:val="none" w:sz="0" w:space="0" w:color="auto"/>
        <w:left w:val="none" w:sz="0" w:space="0" w:color="auto"/>
        <w:bottom w:val="none" w:sz="0" w:space="0" w:color="auto"/>
        <w:right w:val="none" w:sz="0" w:space="0" w:color="auto"/>
      </w:divBdr>
    </w:div>
    <w:div w:id="515075281">
      <w:bodyDiv w:val="1"/>
      <w:marLeft w:val="0"/>
      <w:marRight w:val="0"/>
      <w:marTop w:val="0"/>
      <w:marBottom w:val="0"/>
      <w:divBdr>
        <w:top w:val="none" w:sz="0" w:space="0" w:color="auto"/>
        <w:left w:val="none" w:sz="0" w:space="0" w:color="auto"/>
        <w:bottom w:val="none" w:sz="0" w:space="0" w:color="auto"/>
        <w:right w:val="none" w:sz="0" w:space="0" w:color="auto"/>
      </w:divBdr>
    </w:div>
    <w:div w:id="1092312299">
      <w:bodyDiv w:val="1"/>
      <w:marLeft w:val="0"/>
      <w:marRight w:val="0"/>
      <w:marTop w:val="0"/>
      <w:marBottom w:val="0"/>
      <w:divBdr>
        <w:top w:val="none" w:sz="0" w:space="0" w:color="auto"/>
        <w:left w:val="none" w:sz="0" w:space="0" w:color="auto"/>
        <w:bottom w:val="none" w:sz="0" w:space="0" w:color="auto"/>
        <w:right w:val="none" w:sz="0" w:space="0" w:color="auto"/>
      </w:divBdr>
    </w:div>
    <w:div w:id="1418360100">
      <w:bodyDiv w:val="1"/>
      <w:marLeft w:val="0"/>
      <w:marRight w:val="0"/>
      <w:marTop w:val="0"/>
      <w:marBottom w:val="0"/>
      <w:divBdr>
        <w:top w:val="none" w:sz="0" w:space="0" w:color="auto"/>
        <w:left w:val="none" w:sz="0" w:space="0" w:color="auto"/>
        <w:bottom w:val="none" w:sz="0" w:space="0" w:color="auto"/>
        <w:right w:val="none" w:sz="0" w:space="0" w:color="auto"/>
      </w:divBdr>
    </w:div>
    <w:div w:id="1453016317">
      <w:bodyDiv w:val="1"/>
      <w:marLeft w:val="0"/>
      <w:marRight w:val="0"/>
      <w:marTop w:val="0"/>
      <w:marBottom w:val="0"/>
      <w:divBdr>
        <w:top w:val="none" w:sz="0" w:space="0" w:color="auto"/>
        <w:left w:val="none" w:sz="0" w:space="0" w:color="auto"/>
        <w:bottom w:val="none" w:sz="0" w:space="0" w:color="auto"/>
        <w:right w:val="none" w:sz="0" w:space="0" w:color="auto"/>
      </w:divBdr>
    </w:div>
    <w:div w:id="17309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4E716-5EDD-423C-B377-4F7523BF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3195</Words>
  <Characters>18214</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김민서</cp:lastModifiedBy>
  <cp:revision>4</cp:revision>
  <cp:lastPrinted>2022-05-19T01:40:00Z</cp:lastPrinted>
  <dcterms:created xsi:type="dcterms:W3CDTF">2022-06-08T20:59:00Z</dcterms:created>
  <dcterms:modified xsi:type="dcterms:W3CDTF">2022-06-09T01:07:00Z</dcterms:modified>
</cp:coreProperties>
</file>